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0A" w:rsidRDefault="00CA370A" w:rsidP="00CA370A">
      <w:pPr>
        <w:spacing w:after="0" w:line="240" w:lineRule="auto"/>
        <w:jc w:val="center"/>
        <w:rPr>
          <w:b/>
          <w:sz w:val="28"/>
          <w:szCs w:val="28"/>
        </w:rPr>
      </w:pPr>
      <w:r w:rsidRPr="00CA370A">
        <w:rPr>
          <w:b/>
          <w:sz w:val="28"/>
          <w:szCs w:val="28"/>
        </w:rPr>
        <w:t>Федеральный закон от 29 декабря 2012 г.</w:t>
      </w:r>
    </w:p>
    <w:p w:rsidR="00CA370A" w:rsidRDefault="00CA370A" w:rsidP="00CA370A">
      <w:pPr>
        <w:spacing w:after="0" w:line="240" w:lineRule="auto"/>
        <w:jc w:val="center"/>
        <w:rPr>
          <w:b/>
          <w:sz w:val="28"/>
          <w:szCs w:val="28"/>
        </w:rPr>
      </w:pPr>
      <w:r w:rsidRPr="00CA370A">
        <w:rPr>
          <w:b/>
          <w:sz w:val="28"/>
          <w:szCs w:val="28"/>
        </w:rPr>
        <w:t>№ 273-ФЗ Закон Российской Федерации</w:t>
      </w:r>
    </w:p>
    <w:p w:rsidR="002B267C" w:rsidRPr="00CA370A" w:rsidRDefault="00CA370A" w:rsidP="00CA370A">
      <w:pPr>
        <w:spacing w:after="0" w:line="240" w:lineRule="auto"/>
        <w:jc w:val="center"/>
        <w:rPr>
          <w:b/>
          <w:sz w:val="28"/>
          <w:szCs w:val="28"/>
        </w:rPr>
      </w:pPr>
      <w:r w:rsidRPr="00CA370A">
        <w:rPr>
          <w:b/>
          <w:sz w:val="28"/>
          <w:szCs w:val="28"/>
        </w:rPr>
        <w:t>(с изменениями и дополнениями).</w:t>
      </w:r>
    </w:p>
    <w:p w:rsidR="00CA370A" w:rsidRDefault="00CA370A"/>
    <w:p w:rsidR="00CA370A" w:rsidRPr="00CA370A" w:rsidRDefault="00CA370A">
      <w:pPr>
        <w:rPr>
          <w:rFonts w:ascii="Times New Roman" w:hAnsi="Times New Roman" w:cs="Times New Roman"/>
          <w:sz w:val="28"/>
          <w:szCs w:val="28"/>
        </w:rPr>
      </w:pPr>
      <w:r w:rsidRPr="00CA370A">
        <w:rPr>
          <w:rFonts w:ascii="Times New Roman" w:hAnsi="Times New Roman" w:cs="Times New Roman"/>
          <w:sz w:val="28"/>
          <w:szCs w:val="28"/>
        </w:rPr>
        <w:t>Глава 13. Экономическая деятельность и финансовое обеспечение в сфере образования</w:t>
      </w:r>
    </w:p>
    <w:p w:rsidR="00CA370A" w:rsidRDefault="00CA370A" w:rsidP="00CA370A">
      <w:pPr>
        <w:pStyle w:val="s15"/>
      </w:pPr>
      <w:r>
        <w:rPr>
          <w:rStyle w:val="s10"/>
        </w:rPr>
        <w:t>Статья 101</w:t>
      </w:r>
      <w:r>
        <w:t>. Осуществление образовательной деятельности за счет средств физических лиц и юридических лиц</w:t>
      </w:r>
    </w:p>
    <w:p w:rsidR="00CA370A" w:rsidRDefault="00CA370A" w:rsidP="00CA370A">
      <w:pPr>
        <w:pStyle w:val="s9"/>
      </w:pPr>
      <w:r>
        <w:t xml:space="preserve">См. </w:t>
      </w:r>
      <w:hyperlink r:id="rId4" w:anchor="/multilink/70291362/paragraph/1074188893/number/0" w:history="1">
        <w:r>
          <w:rPr>
            <w:rStyle w:val="a3"/>
          </w:rPr>
          <w:t>комментарии</w:t>
        </w:r>
      </w:hyperlink>
      <w:r>
        <w:t xml:space="preserve"> к статье </w:t>
      </w:r>
      <w:bookmarkStart w:id="0" w:name="_GoBack"/>
      <w:bookmarkEnd w:id="0"/>
      <w:r>
        <w:t>101 настоящего Федерального закона</w:t>
      </w:r>
    </w:p>
    <w:p w:rsidR="00CA370A" w:rsidRDefault="00CA370A" w:rsidP="00CA370A">
      <w:pPr>
        <w:pStyle w:val="s1"/>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w:t>
      </w:r>
      <w:r>
        <w:rPr>
          <w:rStyle w:val="a4"/>
        </w:rPr>
        <w:t>платных</w:t>
      </w:r>
      <w:r>
        <w:t xml:space="preserve"> </w:t>
      </w:r>
      <w:r>
        <w:rPr>
          <w:rStyle w:val="a4"/>
        </w:rPr>
        <w:t>образовательных</w:t>
      </w:r>
      <w:r>
        <w:t xml:space="preserve"> услуг. </w:t>
      </w:r>
      <w:r>
        <w:rPr>
          <w:rStyle w:val="a4"/>
        </w:rPr>
        <w:t>Платные</w:t>
      </w:r>
      <w:r>
        <w:t xml:space="preserve"> </w:t>
      </w:r>
      <w:r>
        <w:rPr>
          <w:rStyle w:val="a4"/>
        </w:rPr>
        <w:t>образовательные</w:t>
      </w:r>
      <w:r>
        <w:t xml:space="preserve"> услуги представляют собой осуществление образовательной деятельности по заданиям и за счет средств физических и (или) юридических лиц по </w:t>
      </w:r>
      <w:hyperlink r:id="rId5" w:anchor="/document/1966319/entry/10000" w:history="1">
        <w:r>
          <w:rPr>
            <w:rStyle w:val="a3"/>
          </w:rPr>
          <w:t>договорам</w:t>
        </w:r>
      </w:hyperlink>
      <w:r>
        <w:t xml:space="preserve"> об оказании </w:t>
      </w:r>
      <w:r>
        <w:rPr>
          <w:rStyle w:val="a4"/>
        </w:rPr>
        <w:t>платных</w:t>
      </w:r>
      <w:r>
        <w:t xml:space="preserve"> </w:t>
      </w:r>
      <w:r>
        <w:rPr>
          <w:rStyle w:val="a4"/>
        </w:rPr>
        <w:t>образовательных</w:t>
      </w:r>
      <w:r>
        <w:t xml:space="preserve"> услуг. Доход от оказания </w:t>
      </w:r>
      <w:r>
        <w:rPr>
          <w:rStyle w:val="a4"/>
        </w:rPr>
        <w:t>платных</w:t>
      </w:r>
      <w:r>
        <w:t xml:space="preserve"> </w:t>
      </w:r>
      <w:r>
        <w:rPr>
          <w:rStyle w:val="a4"/>
        </w:rPr>
        <w:t>образовательных</w:t>
      </w:r>
      <w:r>
        <w:t xml:space="preserve"> услуг используется указанными организациями в соответствии с уставными целями.</w:t>
      </w:r>
    </w:p>
    <w:p w:rsidR="00CA370A" w:rsidRDefault="00CA370A" w:rsidP="00CA370A">
      <w:pPr>
        <w:pStyle w:val="s1"/>
      </w:pPr>
      <w:r>
        <w:t xml:space="preserve">2. </w:t>
      </w:r>
      <w:r>
        <w:rPr>
          <w:rStyle w:val="a4"/>
        </w:rPr>
        <w:t>Платные</w:t>
      </w:r>
      <w:r>
        <w:t xml:space="preserve"> </w:t>
      </w:r>
      <w:r>
        <w:rPr>
          <w:rStyle w:val="a4"/>
        </w:rPr>
        <w:t>образовательные</w:t>
      </w:r>
      <w:r>
        <w:t xml:space="preserve">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w:t>
      </w:r>
      <w:r>
        <w:rPr>
          <w:rStyle w:val="highlightsearch"/>
          <w:i/>
          <w:iCs/>
        </w:rPr>
        <w:t>платных</w:t>
      </w:r>
      <w:r>
        <w:t xml:space="preserve"> </w:t>
      </w:r>
      <w:r>
        <w:rPr>
          <w:rStyle w:val="highlightsearch"/>
          <w:i/>
          <w:iCs/>
        </w:rPr>
        <w:t>образовательных</w:t>
      </w:r>
      <w:r>
        <w:t xml:space="preserve"> услуг, возвращаются оплатившим эти услуги лицам.</w:t>
      </w:r>
    </w:p>
    <w:p w:rsidR="00CA370A" w:rsidRDefault="00CA370A" w:rsidP="00CA370A">
      <w:pPr>
        <w:pStyle w:val="s1"/>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A370A" w:rsidRDefault="00CA370A"/>
    <w:sectPr w:rsidR="00CA370A" w:rsidSect="0068755E">
      <w:pgSz w:w="11906" w:h="16838"/>
      <w:pgMar w:top="567" w:right="56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0A"/>
    <w:rsid w:val="002B267C"/>
    <w:rsid w:val="0068755E"/>
    <w:rsid w:val="00CA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41C8"/>
  <w15:chartTrackingRefBased/>
  <w15:docId w15:val="{8352D339-157E-48AB-859B-5C1AA46E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CA3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A370A"/>
  </w:style>
  <w:style w:type="paragraph" w:customStyle="1" w:styleId="s9">
    <w:name w:val="s_9"/>
    <w:basedOn w:val="a"/>
    <w:rsid w:val="00CA3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370A"/>
    <w:rPr>
      <w:color w:val="0000FF"/>
      <w:u w:val="single"/>
    </w:rPr>
  </w:style>
  <w:style w:type="paragraph" w:customStyle="1" w:styleId="s1">
    <w:name w:val="s_1"/>
    <w:basedOn w:val="a"/>
    <w:rsid w:val="00CA3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370A"/>
    <w:rPr>
      <w:i/>
      <w:iCs/>
    </w:rPr>
  </w:style>
  <w:style w:type="character" w:customStyle="1" w:styleId="highlightsearch">
    <w:name w:val="highlightsearch"/>
    <w:basedOn w:val="a0"/>
    <w:rsid w:val="00CA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28094">
      <w:bodyDiv w:val="1"/>
      <w:marLeft w:val="0"/>
      <w:marRight w:val="0"/>
      <w:marTop w:val="0"/>
      <w:marBottom w:val="0"/>
      <w:divBdr>
        <w:top w:val="none" w:sz="0" w:space="0" w:color="auto"/>
        <w:left w:val="none" w:sz="0" w:space="0" w:color="auto"/>
        <w:bottom w:val="none" w:sz="0" w:space="0" w:color="auto"/>
        <w:right w:val="none" w:sz="0" w:space="0" w:color="auto"/>
      </w:divBdr>
      <w:divsChild>
        <w:div w:id="37634954">
          <w:marLeft w:val="0"/>
          <w:marRight w:val="0"/>
          <w:marTop w:val="0"/>
          <w:marBottom w:val="0"/>
          <w:divBdr>
            <w:top w:val="none" w:sz="0" w:space="0" w:color="auto"/>
            <w:left w:val="none" w:sz="0" w:space="0" w:color="auto"/>
            <w:bottom w:val="none" w:sz="0" w:space="0" w:color="auto"/>
            <w:right w:val="none" w:sz="0" w:space="0" w:color="auto"/>
          </w:divBdr>
        </w:div>
        <w:div w:id="709113306">
          <w:marLeft w:val="0"/>
          <w:marRight w:val="0"/>
          <w:marTop w:val="0"/>
          <w:marBottom w:val="0"/>
          <w:divBdr>
            <w:top w:val="none" w:sz="0" w:space="0" w:color="auto"/>
            <w:left w:val="none" w:sz="0" w:space="0" w:color="auto"/>
            <w:bottom w:val="none" w:sz="0" w:space="0" w:color="auto"/>
            <w:right w:val="none" w:sz="0" w:space="0" w:color="auto"/>
          </w:divBdr>
        </w:div>
        <w:div w:id="349845170">
          <w:marLeft w:val="0"/>
          <w:marRight w:val="0"/>
          <w:marTop w:val="0"/>
          <w:marBottom w:val="0"/>
          <w:divBdr>
            <w:top w:val="none" w:sz="0" w:space="0" w:color="auto"/>
            <w:left w:val="none" w:sz="0" w:space="0" w:color="auto"/>
            <w:bottom w:val="none" w:sz="0" w:space="0" w:color="auto"/>
            <w:right w:val="none" w:sz="0" w:space="0" w:color="auto"/>
          </w:divBdr>
        </w:div>
        <w:div w:id="176842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 TargetMode="Externa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licey40@dnevnik.ru</dc:creator>
  <cp:keywords/>
  <dc:description/>
  <cp:lastModifiedBy>licey40@dnevnik.ru</cp:lastModifiedBy>
  <cp:revision>1</cp:revision>
  <dcterms:created xsi:type="dcterms:W3CDTF">2016-11-18T06:18:00Z</dcterms:created>
  <dcterms:modified xsi:type="dcterms:W3CDTF">2016-11-18T06:20:00Z</dcterms:modified>
</cp:coreProperties>
</file>