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58D" w:rsidRPr="008C3B8A" w:rsidRDefault="0031358D" w:rsidP="0031358D">
      <w:pPr>
        <w:spacing w:line="240" w:lineRule="auto"/>
        <w:jc w:val="center"/>
        <w:rPr>
          <w:rFonts w:ascii="Times New Roman" w:hAnsi="Times New Roman"/>
          <w:b/>
          <w:bCs/>
          <w:color w:val="000000"/>
          <w:sz w:val="28"/>
          <w:szCs w:val="28"/>
        </w:rPr>
      </w:pPr>
      <w:r w:rsidRPr="008C3B8A">
        <w:rPr>
          <w:rFonts w:ascii="Times New Roman" w:hAnsi="Times New Roman"/>
          <w:b/>
          <w:bCs/>
          <w:color w:val="000000"/>
          <w:sz w:val="28"/>
          <w:szCs w:val="28"/>
        </w:rPr>
        <w:t>Правила бракеража пищи</w:t>
      </w:r>
    </w:p>
    <w:p w:rsidR="0031358D" w:rsidRPr="008C3B8A" w:rsidRDefault="0031358D" w:rsidP="0031358D">
      <w:pPr>
        <w:autoSpaceDE w:val="0"/>
        <w:autoSpaceDN w:val="0"/>
        <w:adjustRightInd w:val="0"/>
        <w:spacing w:after="0" w:line="240" w:lineRule="auto"/>
        <w:jc w:val="center"/>
        <w:rPr>
          <w:rFonts w:ascii="Times New Roman" w:hAnsi="Times New Roman"/>
          <w:color w:val="000000"/>
          <w:sz w:val="28"/>
          <w:szCs w:val="28"/>
        </w:rPr>
      </w:pPr>
      <w:r w:rsidRPr="008C3B8A">
        <w:rPr>
          <w:rFonts w:ascii="Times New Roman" w:hAnsi="Times New Roman"/>
          <w:b/>
          <w:bCs/>
          <w:color w:val="000000"/>
          <w:sz w:val="28"/>
          <w:szCs w:val="28"/>
        </w:rPr>
        <w:t>1. Общие положения</w:t>
      </w:r>
    </w:p>
    <w:p w:rsidR="0031358D"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Pr>
          <w:rFonts w:ascii="Times New Roman" w:hAnsi="Times New Roman"/>
          <w:color w:val="000000"/>
          <w:sz w:val="28"/>
          <w:szCs w:val="28"/>
        </w:rPr>
        <w:t>1.</w:t>
      </w:r>
      <w:r w:rsidRPr="008C3B8A">
        <w:rPr>
          <w:rFonts w:ascii="Times New Roman" w:hAnsi="Times New Roman"/>
          <w:color w:val="000000"/>
          <w:sz w:val="28"/>
          <w:szCs w:val="28"/>
        </w:rPr>
        <w:t>1. Все блюда и кулинарные изделия, изготовляемые на пищеблок</w:t>
      </w:r>
      <w:r>
        <w:rPr>
          <w:rFonts w:ascii="Times New Roman" w:hAnsi="Times New Roman"/>
          <w:color w:val="000000"/>
          <w:sz w:val="28"/>
          <w:szCs w:val="28"/>
        </w:rPr>
        <w:t>е</w:t>
      </w:r>
      <w:r w:rsidRPr="008C3B8A">
        <w:rPr>
          <w:rFonts w:ascii="Times New Roman" w:hAnsi="Times New Roman"/>
          <w:color w:val="000000"/>
          <w:sz w:val="28"/>
          <w:szCs w:val="28"/>
        </w:rPr>
        <w:t xml:space="preserve"> </w:t>
      </w:r>
      <w:r>
        <w:rPr>
          <w:rFonts w:ascii="Times New Roman" w:hAnsi="Times New Roman"/>
          <w:color w:val="000000"/>
          <w:sz w:val="28"/>
          <w:szCs w:val="28"/>
        </w:rPr>
        <w:t xml:space="preserve">МБОУ «СШ № 61»  </w:t>
      </w:r>
      <w:r w:rsidRPr="008C3B8A">
        <w:rPr>
          <w:rFonts w:ascii="Times New Roman" w:hAnsi="Times New Roman"/>
          <w:color w:val="000000"/>
          <w:sz w:val="28"/>
          <w:szCs w:val="28"/>
        </w:rPr>
        <w:t xml:space="preserve">(далее – школа), подлежат обязательному бракеражу по мере их готовности. </w:t>
      </w:r>
    </w:p>
    <w:p w:rsidR="0031358D"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Pr>
          <w:rFonts w:ascii="Times New Roman" w:hAnsi="Times New Roman"/>
          <w:color w:val="000000"/>
          <w:sz w:val="28"/>
          <w:szCs w:val="28"/>
        </w:rPr>
        <w:t xml:space="preserve">1.2. </w:t>
      </w:r>
      <w:r w:rsidRPr="008C3B8A">
        <w:rPr>
          <w:rFonts w:ascii="Times New Roman" w:hAnsi="Times New Roman"/>
          <w:color w:val="000000"/>
          <w:sz w:val="28"/>
          <w:szCs w:val="28"/>
        </w:rPr>
        <w:t xml:space="preserve">Бракераж пищи проводится до начала отпуска каждой вновь приготовленной партии. </w:t>
      </w:r>
    </w:p>
    <w:p w:rsidR="0031358D"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Pr>
          <w:rFonts w:ascii="Times New Roman" w:hAnsi="Times New Roman"/>
          <w:color w:val="000000"/>
          <w:sz w:val="28"/>
          <w:szCs w:val="28"/>
        </w:rPr>
        <w:t xml:space="preserve">1.3. </w:t>
      </w:r>
      <w:r w:rsidRPr="008C3B8A">
        <w:rPr>
          <w:rFonts w:ascii="Times New Roman" w:hAnsi="Times New Roman"/>
          <w:color w:val="000000"/>
          <w:sz w:val="28"/>
          <w:szCs w:val="28"/>
        </w:rPr>
        <w:t xml:space="preserve">Бракераж блюд и готовых кулинарных изделий производит медицинский работник, в случае его отсутствия – иное лицо из состава </w:t>
      </w:r>
      <w:proofErr w:type="spellStart"/>
      <w:r w:rsidRPr="008C3B8A">
        <w:rPr>
          <w:rFonts w:ascii="Times New Roman" w:hAnsi="Times New Roman"/>
          <w:color w:val="000000"/>
          <w:sz w:val="28"/>
          <w:szCs w:val="28"/>
        </w:rPr>
        <w:t>бракеражной</w:t>
      </w:r>
      <w:proofErr w:type="spellEnd"/>
      <w:r w:rsidRPr="008C3B8A">
        <w:rPr>
          <w:rFonts w:ascii="Times New Roman" w:hAnsi="Times New Roman"/>
          <w:color w:val="000000"/>
          <w:sz w:val="28"/>
          <w:szCs w:val="28"/>
        </w:rPr>
        <w:t xml:space="preserve"> комиссии, назначенное председателем </w:t>
      </w:r>
      <w:proofErr w:type="spellStart"/>
      <w:r w:rsidRPr="008C3B8A">
        <w:rPr>
          <w:rFonts w:ascii="Times New Roman" w:hAnsi="Times New Roman"/>
          <w:color w:val="000000"/>
          <w:sz w:val="28"/>
          <w:szCs w:val="28"/>
        </w:rPr>
        <w:t>бракеражной</w:t>
      </w:r>
      <w:proofErr w:type="spellEnd"/>
      <w:r w:rsidRPr="008C3B8A">
        <w:rPr>
          <w:rFonts w:ascii="Times New Roman" w:hAnsi="Times New Roman"/>
          <w:color w:val="000000"/>
          <w:sz w:val="28"/>
          <w:szCs w:val="28"/>
        </w:rPr>
        <w:t xml:space="preserve"> комиссии. </w:t>
      </w:r>
    </w:p>
    <w:p w:rsidR="0031358D"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Pr>
          <w:rFonts w:ascii="Times New Roman" w:hAnsi="Times New Roman"/>
          <w:color w:val="000000"/>
          <w:sz w:val="28"/>
          <w:szCs w:val="28"/>
        </w:rPr>
        <w:t>1.</w:t>
      </w:r>
      <w:r w:rsidRPr="008C3B8A">
        <w:rPr>
          <w:rFonts w:ascii="Times New Roman" w:hAnsi="Times New Roman"/>
          <w:color w:val="000000"/>
          <w:sz w:val="28"/>
          <w:szCs w:val="28"/>
        </w:rPr>
        <w:t xml:space="preserve">4. Оценка качества продукции заносится в </w:t>
      </w:r>
      <w:proofErr w:type="spellStart"/>
      <w:r w:rsidRPr="008C3B8A">
        <w:rPr>
          <w:rFonts w:ascii="Times New Roman" w:hAnsi="Times New Roman"/>
          <w:color w:val="000000"/>
          <w:sz w:val="28"/>
          <w:szCs w:val="28"/>
        </w:rPr>
        <w:t>бракеражный</w:t>
      </w:r>
      <w:proofErr w:type="spellEnd"/>
      <w:r w:rsidRPr="008C3B8A">
        <w:rPr>
          <w:rFonts w:ascii="Times New Roman" w:hAnsi="Times New Roman"/>
          <w:color w:val="000000"/>
          <w:sz w:val="28"/>
          <w:szCs w:val="28"/>
        </w:rPr>
        <w:t xml:space="preserve"> журнал до начала ее реализации. При нарушении технологии приготовления пищи </w:t>
      </w:r>
      <w:proofErr w:type="spellStart"/>
      <w:r w:rsidRPr="008C3B8A">
        <w:rPr>
          <w:rFonts w:ascii="Times New Roman" w:hAnsi="Times New Roman"/>
          <w:color w:val="000000"/>
          <w:sz w:val="28"/>
          <w:szCs w:val="28"/>
        </w:rPr>
        <w:t>бракеражная</w:t>
      </w:r>
      <w:proofErr w:type="spellEnd"/>
      <w:r w:rsidRPr="008C3B8A">
        <w:rPr>
          <w:rFonts w:ascii="Times New Roman" w:hAnsi="Times New Roman"/>
          <w:color w:val="000000"/>
          <w:sz w:val="28"/>
          <w:szCs w:val="28"/>
        </w:rPr>
        <w:t xml:space="preserve"> комиссия обязана снять изделия с раздачи, направить их на доработку или переработку, а при необходимости - на исследование в </w:t>
      </w:r>
      <w:proofErr w:type="spellStart"/>
      <w:r w:rsidRPr="008C3B8A">
        <w:rPr>
          <w:rFonts w:ascii="Times New Roman" w:hAnsi="Times New Roman"/>
          <w:color w:val="000000"/>
          <w:sz w:val="28"/>
          <w:szCs w:val="28"/>
        </w:rPr>
        <w:t>санитарно</w:t>
      </w:r>
      <w:proofErr w:type="spellEnd"/>
      <w:r w:rsidRPr="008C3B8A">
        <w:rPr>
          <w:rFonts w:ascii="Times New Roman" w:hAnsi="Times New Roman"/>
          <w:color w:val="000000"/>
          <w:sz w:val="28"/>
          <w:szCs w:val="28"/>
        </w:rPr>
        <w:t xml:space="preserve"> - пищевую лабораторию. </w:t>
      </w:r>
    </w:p>
    <w:p w:rsidR="0031358D"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Pr>
          <w:rFonts w:ascii="Times New Roman" w:hAnsi="Times New Roman"/>
          <w:color w:val="000000"/>
          <w:sz w:val="28"/>
          <w:szCs w:val="28"/>
        </w:rPr>
        <w:t>1.</w:t>
      </w:r>
      <w:r w:rsidRPr="008C3B8A">
        <w:rPr>
          <w:rFonts w:ascii="Times New Roman" w:hAnsi="Times New Roman"/>
          <w:color w:val="000000"/>
          <w:sz w:val="28"/>
          <w:szCs w:val="28"/>
        </w:rPr>
        <w:t xml:space="preserve">5. </w:t>
      </w:r>
      <w:proofErr w:type="spellStart"/>
      <w:r w:rsidRPr="008C3B8A">
        <w:rPr>
          <w:rFonts w:ascii="Times New Roman" w:hAnsi="Times New Roman"/>
          <w:color w:val="000000"/>
          <w:sz w:val="28"/>
          <w:szCs w:val="28"/>
        </w:rPr>
        <w:t>Бракеражный</w:t>
      </w:r>
      <w:proofErr w:type="spellEnd"/>
      <w:r w:rsidRPr="008C3B8A">
        <w:rPr>
          <w:rFonts w:ascii="Times New Roman" w:hAnsi="Times New Roman"/>
          <w:color w:val="000000"/>
          <w:sz w:val="28"/>
          <w:szCs w:val="28"/>
        </w:rPr>
        <w:t xml:space="preserve"> журнал должен быть пронумерован, прошнурован и скреплён печатью. </w:t>
      </w:r>
      <w:r>
        <w:rPr>
          <w:rFonts w:ascii="Times New Roman" w:hAnsi="Times New Roman"/>
          <w:color w:val="000000"/>
          <w:sz w:val="28"/>
          <w:szCs w:val="28"/>
        </w:rPr>
        <w:t xml:space="preserve">Храниться </w:t>
      </w:r>
      <w:proofErr w:type="spellStart"/>
      <w:r>
        <w:rPr>
          <w:rFonts w:ascii="Times New Roman" w:hAnsi="Times New Roman"/>
          <w:color w:val="000000"/>
          <w:sz w:val="28"/>
          <w:szCs w:val="28"/>
        </w:rPr>
        <w:t>бракеражный</w:t>
      </w:r>
      <w:proofErr w:type="spellEnd"/>
      <w:r>
        <w:rPr>
          <w:rFonts w:ascii="Times New Roman" w:hAnsi="Times New Roman"/>
          <w:color w:val="000000"/>
          <w:sz w:val="28"/>
          <w:szCs w:val="28"/>
        </w:rPr>
        <w:t xml:space="preserve"> журнал у заведующего производством</w:t>
      </w:r>
      <w:r w:rsidRPr="008C3B8A">
        <w:rPr>
          <w:rFonts w:ascii="Times New Roman" w:hAnsi="Times New Roman"/>
          <w:color w:val="000000"/>
          <w:sz w:val="28"/>
          <w:szCs w:val="28"/>
        </w:rPr>
        <w:t xml:space="preserve">. </w:t>
      </w:r>
    </w:p>
    <w:p w:rsidR="0031358D" w:rsidRPr="008C3B8A"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Pr>
          <w:rFonts w:ascii="Times New Roman" w:hAnsi="Times New Roman"/>
          <w:color w:val="000000"/>
          <w:sz w:val="28"/>
          <w:szCs w:val="28"/>
        </w:rPr>
        <w:t>1.</w:t>
      </w:r>
      <w:r w:rsidRPr="008C3B8A">
        <w:rPr>
          <w:rFonts w:ascii="Times New Roman" w:hAnsi="Times New Roman"/>
          <w:color w:val="000000"/>
          <w:sz w:val="28"/>
          <w:szCs w:val="28"/>
        </w:rPr>
        <w:t xml:space="preserve">6. За качество пищи несут санитарную ответственность медицинская сестра, повар, иное лицо, осуществившее проверку качества продукции, в соответствии с п. 4 настоящих правил, и допустившее ее к потреблению. </w:t>
      </w:r>
    </w:p>
    <w:p w:rsidR="0031358D" w:rsidRDefault="0031358D" w:rsidP="0031358D">
      <w:pPr>
        <w:autoSpaceDE w:val="0"/>
        <w:autoSpaceDN w:val="0"/>
        <w:adjustRightInd w:val="0"/>
        <w:spacing w:after="0" w:line="240" w:lineRule="auto"/>
        <w:jc w:val="both"/>
        <w:rPr>
          <w:rFonts w:ascii="Times New Roman" w:hAnsi="Times New Roman"/>
          <w:b/>
          <w:bCs/>
          <w:color w:val="000000"/>
          <w:sz w:val="28"/>
          <w:szCs w:val="28"/>
        </w:rPr>
      </w:pPr>
    </w:p>
    <w:p w:rsidR="0031358D" w:rsidRDefault="0031358D" w:rsidP="0031358D">
      <w:pPr>
        <w:autoSpaceDE w:val="0"/>
        <w:autoSpaceDN w:val="0"/>
        <w:adjustRightInd w:val="0"/>
        <w:spacing w:after="0" w:line="240" w:lineRule="auto"/>
        <w:jc w:val="center"/>
        <w:rPr>
          <w:rFonts w:ascii="Times New Roman" w:hAnsi="Times New Roman"/>
          <w:b/>
          <w:bCs/>
          <w:color w:val="000000"/>
          <w:sz w:val="28"/>
          <w:szCs w:val="28"/>
        </w:rPr>
      </w:pPr>
      <w:r w:rsidRPr="008C3B8A">
        <w:rPr>
          <w:rFonts w:ascii="Times New Roman" w:hAnsi="Times New Roman"/>
          <w:b/>
          <w:bCs/>
          <w:color w:val="000000"/>
          <w:sz w:val="28"/>
          <w:szCs w:val="28"/>
        </w:rPr>
        <w:t>2. Методика органолептической оценки пищи</w:t>
      </w:r>
    </w:p>
    <w:p w:rsidR="0031358D" w:rsidRPr="008C3B8A" w:rsidRDefault="0031358D" w:rsidP="0031358D">
      <w:pPr>
        <w:autoSpaceDE w:val="0"/>
        <w:autoSpaceDN w:val="0"/>
        <w:adjustRightInd w:val="0"/>
        <w:spacing w:after="0" w:line="240" w:lineRule="auto"/>
        <w:jc w:val="center"/>
        <w:rPr>
          <w:rFonts w:ascii="Times New Roman" w:hAnsi="Times New Roman"/>
          <w:color w:val="000000"/>
          <w:sz w:val="28"/>
          <w:szCs w:val="28"/>
        </w:rPr>
      </w:pPr>
    </w:p>
    <w:p w:rsidR="0031358D"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sidRPr="008C3B8A">
        <w:rPr>
          <w:rFonts w:ascii="Times New Roman" w:hAnsi="Times New Roman"/>
          <w:color w:val="000000"/>
          <w:sz w:val="28"/>
          <w:szCs w:val="28"/>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w:t>
      </w:r>
    </w:p>
    <w:p w:rsidR="0031358D"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sidRPr="008C3B8A">
        <w:rPr>
          <w:rFonts w:ascii="Times New Roman" w:hAnsi="Times New Roman"/>
          <w:color w:val="000000"/>
          <w:sz w:val="28"/>
          <w:szCs w:val="28"/>
        </w:rPr>
        <w:t xml:space="preserve">2.2. Определяется запах пищи. Запах определяется при затаенном дыхании. </w:t>
      </w:r>
      <w:proofErr w:type="gramStart"/>
      <w:r w:rsidRPr="008C3B8A">
        <w:rPr>
          <w:rFonts w:ascii="Times New Roman" w:hAnsi="Times New Roman"/>
          <w:color w:val="000000"/>
          <w:sz w:val="28"/>
          <w:szCs w:val="28"/>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8C3B8A">
        <w:rPr>
          <w:rFonts w:ascii="Times New Roman" w:hAnsi="Times New Roman"/>
          <w:color w:val="000000"/>
          <w:sz w:val="28"/>
          <w:szCs w:val="28"/>
        </w:rPr>
        <w:t xml:space="preserve"> </w:t>
      </w:r>
      <w:proofErr w:type="gramStart"/>
      <w:r w:rsidRPr="008C3B8A">
        <w:rPr>
          <w:rFonts w:ascii="Times New Roman" w:hAnsi="Times New Roman"/>
          <w:color w:val="000000"/>
          <w:sz w:val="28"/>
          <w:szCs w:val="28"/>
        </w:rPr>
        <w:t xml:space="preserve">Специфический запах обозначается: селедочный, чесночный, мятный, ванильный, нефтепродуктов и т.д. </w:t>
      </w:r>
      <w:proofErr w:type="gramEnd"/>
    </w:p>
    <w:p w:rsidR="0031358D"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sidRPr="008C3B8A">
        <w:rPr>
          <w:rFonts w:ascii="Times New Roman" w:hAnsi="Times New Roman"/>
          <w:color w:val="000000"/>
          <w:sz w:val="28"/>
          <w:szCs w:val="28"/>
        </w:rPr>
        <w:t xml:space="preserve">2.3. Вкус пищи, как и запах, следует устанавливать при характерной для нее температуре. </w:t>
      </w:r>
    </w:p>
    <w:p w:rsidR="0031358D"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sidRPr="008C3B8A">
        <w:rPr>
          <w:rFonts w:ascii="Times New Roman" w:hAnsi="Times New Roman"/>
          <w:color w:val="000000"/>
          <w:sz w:val="28"/>
          <w:szCs w:val="28"/>
        </w:rPr>
        <w:t>2.4. При снятии пробы необходимо выполнять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w:t>
      </w:r>
      <w:r>
        <w:rPr>
          <w:rFonts w:ascii="Times New Roman" w:hAnsi="Times New Roman"/>
          <w:color w:val="000000"/>
          <w:sz w:val="28"/>
          <w:szCs w:val="28"/>
        </w:rPr>
        <w:t xml:space="preserve"> </w:t>
      </w:r>
      <w:r w:rsidRPr="008C3B8A">
        <w:rPr>
          <w:rFonts w:ascii="Times New Roman" w:hAnsi="Times New Roman"/>
          <w:color w:val="000000"/>
          <w:sz w:val="28"/>
          <w:szCs w:val="28"/>
        </w:rPr>
        <w:t xml:space="preserve">запаха, а также в случае подозрения, что данный продукт был причиной пищевого отравления. </w:t>
      </w:r>
    </w:p>
    <w:p w:rsidR="0031358D" w:rsidRPr="008C3B8A"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p>
    <w:p w:rsidR="0031358D" w:rsidRDefault="0031358D" w:rsidP="0031358D">
      <w:pPr>
        <w:autoSpaceDE w:val="0"/>
        <w:autoSpaceDN w:val="0"/>
        <w:adjustRightInd w:val="0"/>
        <w:spacing w:after="0" w:line="240" w:lineRule="auto"/>
        <w:jc w:val="both"/>
        <w:rPr>
          <w:rFonts w:ascii="Times New Roman" w:hAnsi="Times New Roman"/>
          <w:b/>
          <w:bCs/>
          <w:color w:val="000000"/>
          <w:sz w:val="28"/>
          <w:szCs w:val="28"/>
        </w:rPr>
      </w:pPr>
    </w:p>
    <w:p w:rsidR="0031358D" w:rsidRDefault="0031358D" w:rsidP="0031358D">
      <w:pPr>
        <w:autoSpaceDE w:val="0"/>
        <w:autoSpaceDN w:val="0"/>
        <w:adjustRightInd w:val="0"/>
        <w:spacing w:after="0" w:line="240" w:lineRule="auto"/>
        <w:jc w:val="center"/>
        <w:rPr>
          <w:rFonts w:ascii="Times New Roman" w:hAnsi="Times New Roman"/>
          <w:b/>
          <w:bCs/>
          <w:color w:val="000000"/>
          <w:sz w:val="28"/>
          <w:szCs w:val="28"/>
        </w:rPr>
      </w:pPr>
      <w:r w:rsidRPr="008C3B8A">
        <w:rPr>
          <w:rFonts w:ascii="Times New Roman" w:hAnsi="Times New Roman"/>
          <w:b/>
          <w:bCs/>
          <w:color w:val="000000"/>
          <w:sz w:val="28"/>
          <w:szCs w:val="28"/>
        </w:rPr>
        <w:t>3.Органолептическая оценка первых блюд</w:t>
      </w:r>
    </w:p>
    <w:p w:rsidR="0031358D" w:rsidRPr="008C3B8A" w:rsidRDefault="0031358D" w:rsidP="0031358D">
      <w:pPr>
        <w:autoSpaceDE w:val="0"/>
        <w:autoSpaceDN w:val="0"/>
        <w:adjustRightInd w:val="0"/>
        <w:spacing w:after="0" w:line="240" w:lineRule="auto"/>
        <w:jc w:val="center"/>
        <w:rPr>
          <w:rFonts w:ascii="Times New Roman" w:hAnsi="Times New Roman"/>
          <w:color w:val="000000"/>
          <w:sz w:val="28"/>
          <w:szCs w:val="28"/>
        </w:rPr>
      </w:pPr>
    </w:p>
    <w:p w:rsidR="0031358D"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sidRPr="008C3B8A">
        <w:rPr>
          <w:rFonts w:ascii="Times New Roman" w:hAnsi="Times New Roman"/>
          <w:color w:val="000000"/>
          <w:sz w:val="28"/>
          <w:szCs w:val="28"/>
        </w:rPr>
        <w:lastRenderedPageBreak/>
        <w:t xml:space="preserve">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31358D"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sidRPr="008C3B8A">
        <w:rPr>
          <w:rFonts w:ascii="Times New Roman" w:hAnsi="Times New Roman"/>
          <w:color w:val="000000"/>
          <w:sz w:val="28"/>
          <w:szCs w:val="28"/>
        </w:rPr>
        <w:t xml:space="preserve">3.2. При оценке внешнего вида супов и тушеных овощей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w:t>
      </w:r>
    </w:p>
    <w:p w:rsidR="0031358D"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sidRPr="008C3B8A">
        <w:rPr>
          <w:rFonts w:ascii="Times New Roman" w:hAnsi="Times New Roman"/>
          <w:color w:val="000000"/>
          <w:sz w:val="28"/>
          <w:szCs w:val="28"/>
        </w:rPr>
        <w:t xml:space="preserve">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rsidR="0031358D"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sidRPr="008C3B8A">
        <w:rPr>
          <w:rFonts w:ascii="Times New Roman" w:hAnsi="Times New Roman"/>
          <w:color w:val="000000"/>
          <w:sz w:val="28"/>
          <w:szCs w:val="28"/>
        </w:rPr>
        <w:t xml:space="preserve">3.4. При проверке </w:t>
      </w:r>
      <w:proofErr w:type="spellStart"/>
      <w:r w:rsidRPr="008C3B8A">
        <w:rPr>
          <w:rFonts w:ascii="Times New Roman" w:hAnsi="Times New Roman"/>
          <w:color w:val="000000"/>
          <w:sz w:val="28"/>
          <w:szCs w:val="28"/>
        </w:rPr>
        <w:t>пюреобразных</w:t>
      </w:r>
      <w:proofErr w:type="spellEnd"/>
      <w:r w:rsidRPr="008C3B8A">
        <w:rPr>
          <w:rFonts w:ascii="Times New Roman" w:hAnsi="Times New Roman"/>
          <w:color w:val="000000"/>
          <w:sz w:val="28"/>
          <w:szCs w:val="28"/>
        </w:rPr>
        <w:t xml:space="preserve"> супов пробу сливают тонкой струйкой из ложки в тарелку, отмечая густоту, однородность консистенции, наличие не протертых частиц. Суп-пюре должен быть однородным по всей массе, без отслаивания жидкости на его поверхности. </w:t>
      </w:r>
    </w:p>
    <w:p w:rsidR="0031358D"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sidRPr="008C3B8A">
        <w:rPr>
          <w:rFonts w:ascii="Times New Roman" w:hAnsi="Times New Roman"/>
          <w:color w:val="000000"/>
          <w:sz w:val="28"/>
          <w:szCs w:val="28"/>
        </w:rPr>
        <w:t>3.5.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w:t>
      </w:r>
      <w:r>
        <w:rPr>
          <w:rFonts w:ascii="Times New Roman" w:hAnsi="Times New Roman"/>
          <w:color w:val="000000"/>
          <w:sz w:val="28"/>
          <w:szCs w:val="28"/>
        </w:rPr>
        <w:t>люду кислотности, недосола</w:t>
      </w:r>
      <w:r w:rsidRPr="008C3B8A">
        <w:rPr>
          <w:rFonts w:ascii="Times New Roman" w:hAnsi="Times New Roman"/>
          <w:color w:val="000000"/>
          <w:sz w:val="28"/>
          <w:szCs w:val="28"/>
        </w:rPr>
        <w:t xml:space="preserve">,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w:t>
      </w:r>
    </w:p>
    <w:p w:rsidR="0031358D" w:rsidRPr="008C3B8A"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sidRPr="008C3B8A">
        <w:rPr>
          <w:rFonts w:ascii="Times New Roman" w:hAnsi="Times New Roman"/>
          <w:color w:val="000000"/>
          <w:sz w:val="28"/>
          <w:szCs w:val="28"/>
        </w:rPr>
        <w:t xml:space="preserve">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 </w:t>
      </w:r>
    </w:p>
    <w:p w:rsidR="0031358D" w:rsidRDefault="0031358D" w:rsidP="0031358D">
      <w:pPr>
        <w:autoSpaceDE w:val="0"/>
        <w:autoSpaceDN w:val="0"/>
        <w:adjustRightInd w:val="0"/>
        <w:spacing w:after="0" w:line="240" w:lineRule="auto"/>
        <w:jc w:val="both"/>
        <w:rPr>
          <w:rFonts w:ascii="Times New Roman" w:hAnsi="Times New Roman"/>
          <w:b/>
          <w:bCs/>
          <w:color w:val="000000"/>
          <w:sz w:val="28"/>
          <w:szCs w:val="28"/>
        </w:rPr>
      </w:pPr>
    </w:p>
    <w:p w:rsidR="0031358D" w:rsidRDefault="0031358D" w:rsidP="0031358D">
      <w:pPr>
        <w:autoSpaceDE w:val="0"/>
        <w:autoSpaceDN w:val="0"/>
        <w:adjustRightInd w:val="0"/>
        <w:spacing w:after="0" w:line="240" w:lineRule="auto"/>
        <w:jc w:val="center"/>
        <w:rPr>
          <w:rFonts w:ascii="Times New Roman" w:hAnsi="Times New Roman"/>
          <w:b/>
          <w:bCs/>
          <w:color w:val="000000"/>
          <w:sz w:val="28"/>
          <w:szCs w:val="28"/>
        </w:rPr>
      </w:pPr>
      <w:r w:rsidRPr="008C3B8A">
        <w:rPr>
          <w:rFonts w:ascii="Times New Roman" w:hAnsi="Times New Roman"/>
          <w:b/>
          <w:bCs/>
          <w:color w:val="000000"/>
          <w:sz w:val="28"/>
          <w:szCs w:val="28"/>
        </w:rPr>
        <w:t>4. Органолептическая оценка вторых блюд</w:t>
      </w:r>
    </w:p>
    <w:p w:rsidR="0031358D" w:rsidRDefault="0031358D" w:rsidP="0031358D">
      <w:pPr>
        <w:autoSpaceDE w:val="0"/>
        <w:autoSpaceDN w:val="0"/>
        <w:adjustRightInd w:val="0"/>
        <w:spacing w:after="0" w:line="240" w:lineRule="auto"/>
        <w:jc w:val="both"/>
        <w:rPr>
          <w:rFonts w:ascii="Times New Roman" w:hAnsi="Times New Roman"/>
          <w:color w:val="000000"/>
          <w:sz w:val="28"/>
          <w:szCs w:val="28"/>
        </w:rPr>
      </w:pPr>
    </w:p>
    <w:p w:rsidR="0031358D"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sidRPr="008C3B8A">
        <w:rPr>
          <w:rFonts w:ascii="Times New Roman" w:hAnsi="Times New Roman"/>
          <w:color w:val="000000"/>
          <w:sz w:val="28"/>
          <w:szCs w:val="28"/>
        </w:rPr>
        <w:t xml:space="preserve">4.1. В блюдах, отпускаемых с гарниром и соусом, все составные части оцениваются отдельно. Оценка соусных блюд (гуляш, рагу) дается общая. </w:t>
      </w:r>
    </w:p>
    <w:p w:rsidR="0031358D"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sidRPr="008C3B8A">
        <w:rPr>
          <w:rFonts w:ascii="Times New Roman" w:hAnsi="Times New Roman"/>
          <w:color w:val="000000"/>
          <w:sz w:val="28"/>
          <w:szCs w:val="28"/>
        </w:rPr>
        <w:t xml:space="preserve">4.2. Мясо птицы должно быть мягким, сочным и легко отделяться от костей. </w:t>
      </w:r>
    </w:p>
    <w:p w:rsidR="0031358D"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sidRPr="008C3B8A">
        <w:rPr>
          <w:rFonts w:ascii="Times New Roman" w:hAnsi="Times New Roman"/>
          <w:color w:val="000000"/>
          <w:sz w:val="28"/>
          <w:szCs w:val="28"/>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8C3B8A">
        <w:rPr>
          <w:rFonts w:ascii="Times New Roman" w:hAnsi="Times New Roman"/>
          <w:color w:val="000000"/>
          <w:sz w:val="28"/>
          <w:szCs w:val="28"/>
        </w:rPr>
        <w:t>с</w:t>
      </w:r>
      <w:proofErr w:type="gramEnd"/>
      <w:r w:rsidRPr="008C3B8A">
        <w:rPr>
          <w:rFonts w:ascii="Times New Roman" w:hAnsi="Times New Roman"/>
          <w:color w:val="000000"/>
          <w:sz w:val="28"/>
          <w:szCs w:val="28"/>
        </w:rPr>
        <w:t xml:space="preserve"> запланированной по меню, что позволяет выявить </w:t>
      </w:r>
      <w:proofErr w:type="spellStart"/>
      <w:r w:rsidRPr="008C3B8A">
        <w:rPr>
          <w:rFonts w:ascii="Times New Roman" w:hAnsi="Times New Roman"/>
          <w:color w:val="000000"/>
          <w:sz w:val="28"/>
          <w:szCs w:val="28"/>
        </w:rPr>
        <w:t>недовложение</w:t>
      </w:r>
      <w:proofErr w:type="spellEnd"/>
      <w:r w:rsidRPr="008C3B8A">
        <w:rPr>
          <w:rFonts w:ascii="Times New Roman" w:hAnsi="Times New Roman"/>
          <w:color w:val="000000"/>
          <w:sz w:val="28"/>
          <w:szCs w:val="28"/>
        </w:rPr>
        <w:t xml:space="preserve">. </w:t>
      </w:r>
    </w:p>
    <w:p w:rsidR="0031358D"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sidRPr="008C3B8A">
        <w:rPr>
          <w:rFonts w:ascii="Times New Roman" w:hAnsi="Times New Roman"/>
          <w:color w:val="000000"/>
          <w:sz w:val="28"/>
          <w:szCs w:val="28"/>
        </w:rPr>
        <w:t xml:space="preserve">4.4.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 </w:t>
      </w:r>
    </w:p>
    <w:p w:rsidR="0031358D"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sidRPr="008C3B8A">
        <w:rPr>
          <w:rFonts w:ascii="Times New Roman" w:hAnsi="Times New Roman"/>
          <w:color w:val="000000"/>
          <w:sz w:val="28"/>
          <w:szCs w:val="28"/>
        </w:rPr>
        <w:lastRenderedPageBreak/>
        <w:t xml:space="preserve">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rsidR="0031358D"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sidRPr="008C3B8A">
        <w:rPr>
          <w:rFonts w:ascii="Times New Roman" w:hAnsi="Times New Roman"/>
          <w:color w:val="000000"/>
          <w:sz w:val="28"/>
          <w:szCs w:val="28"/>
        </w:rPr>
        <w:t xml:space="preserve">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w:t>
      </w:r>
    </w:p>
    <w:p w:rsidR="0031358D" w:rsidRPr="008C3B8A"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sidRPr="008C3B8A">
        <w:rPr>
          <w:rFonts w:ascii="Times New Roman" w:hAnsi="Times New Roman"/>
          <w:color w:val="000000"/>
          <w:sz w:val="28"/>
          <w:szCs w:val="28"/>
        </w:rPr>
        <w:t xml:space="preserve">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 </w:t>
      </w:r>
    </w:p>
    <w:p w:rsidR="0031358D" w:rsidRDefault="0031358D" w:rsidP="0031358D">
      <w:pPr>
        <w:autoSpaceDE w:val="0"/>
        <w:autoSpaceDN w:val="0"/>
        <w:adjustRightInd w:val="0"/>
        <w:spacing w:after="0" w:line="240" w:lineRule="auto"/>
        <w:jc w:val="both"/>
        <w:rPr>
          <w:rFonts w:ascii="Times New Roman" w:hAnsi="Times New Roman"/>
          <w:b/>
          <w:bCs/>
          <w:color w:val="000000"/>
          <w:sz w:val="28"/>
          <w:szCs w:val="28"/>
        </w:rPr>
      </w:pPr>
    </w:p>
    <w:p w:rsidR="0031358D" w:rsidRDefault="0031358D" w:rsidP="0031358D">
      <w:pPr>
        <w:autoSpaceDE w:val="0"/>
        <w:autoSpaceDN w:val="0"/>
        <w:adjustRightInd w:val="0"/>
        <w:spacing w:after="0" w:line="240" w:lineRule="auto"/>
        <w:jc w:val="center"/>
        <w:rPr>
          <w:rFonts w:ascii="Times New Roman" w:hAnsi="Times New Roman"/>
          <w:b/>
          <w:bCs/>
          <w:color w:val="000000"/>
          <w:sz w:val="28"/>
          <w:szCs w:val="28"/>
        </w:rPr>
      </w:pPr>
      <w:r w:rsidRPr="008C3B8A">
        <w:rPr>
          <w:rFonts w:ascii="Times New Roman" w:hAnsi="Times New Roman"/>
          <w:b/>
          <w:bCs/>
          <w:color w:val="000000"/>
          <w:sz w:val="28"/>
          <w:szCs w:val="28"/>
        </w:rPr>
        <w:t>5. Критерии оценки качества блюд</w:t>
      </w:r>
    </w:p>
    <w:p w:rsidR="0031358D" w:rsidRPr="008C3B8A" w:rsidRDefault="0031358D" w:rsidP="0031358D">
      <w:pPr>
        <w:autoSpaceDE w:val="0"/>
        <w:autoSpaceDN w:val="0"/>
        <w:adjustRightInd w:val="0"/>
        <w:spacing w:after="0" w:line="240" w:lineRule="auto"/>
        <w:jc w:val="center"/>
        <w:rPr>
          <w:rFonts w:ascii="Times New Roman" w:hAnsi="Times New Roman"/>
          <w:color w:val="000000"/>
          <w:sz w:val="28"/>
          <w:szCs w:val="28"/>
        </w:rPr>
      </w:pPr>
    </w:p>
    <w:p w:rsidR="0031358D"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sidRPr="008C3B8A">
        <w:rPr>
          <w:rFonts w:ascii="Times New Roman" w:hAnsi="Times New Roman"/>
          <w:color w:val="000000"/>
          <w:sz w:val="28"/>
          <w:szCs w:val="28"/>
        </w:rPr>
        <w:t xml:space="preserve">5.1. Оценка качества блюд и готовых кулинарных изделий </w:t>
      </w:r>
      <w:proofErr w:type="gramStart"/>
      <w:r w:rsidRPr="008C3B8A">
        <w:rPr>
          <w:rFonts w:ascii="Times New Roman" w:hAnsi="Times New Roman"/>
          <w:color w:val="000000"/>
          <w:sz w:val="28"/>
          <w:szCs w:val="28"/>
        </w:rPr>
        <w:t>производится</w:t>
      </w:r>
      <w:proofErr w:type="gramEnd"/>
      <w:r w:rsidRPr="008C3B8A">
        <w:rPr>
          <w:rFonts w:ascii="Times New Roman" w:hAnsi="Times New Roman"/>
          <w:color w:val="000000"/>
          <w:sz w:val="28"/>
          <w:szCs w:val="28"/>
        </w:rPr>
        <w:t xml:space="preserve"> по органолептическим показателям: вкусу, запаху, внешнему виду, цвету, консистенции. В зависимости от этих показателей даются оценки изделиям - «отлично», «хорошо», «удовлетворительно», «неудовлетворительно» (брак). </w:t>
      </w:r>
    </w:p>
    <w:p w:rsidR="0031358D"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sidRPr="008C3B8A">
        <w:rPr>
          <w:rFonts w:ascii="Times New Roman" w:hAnsi="Times New Roman"/>
          <w:b/>
          <w:bCs/>
          <w:i/>
          <w:iCs/>
          <w:color w:val="000000"/>
          <w:sz w:val="28"/>
          <w:szCs w:val="28"/>
        </w:rPr>
        <w:t xml:space="preserve">Оценка «отлично» </w:t>
      </w:r>
      <w:r w:rsidRPr="008C3B8A">
        <w:rPr>
          <w:rFonts w:ascii="Times New Roman" w:hAnsi="Times New Roman"/>
          <w:color w:val="000000"/>
          <w:sz w:val="28"/>
          <w:szCs w:val="28"/>
        </w:rPr>
        <w:t xml:space="preserve">– блюдо приготовлено в соответствии с технологией, ставится блюдам и кулинарным изделиям при условии их соответствия по вкусу, цвету и запаху, внешнему виду и консистенции утверждённой рецептуре и другим показателям, предусмотренным требованиями. </w:t>
      </w:r>
    </w:p>
    <w:p w:rsidR="0031358D"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sidRPr="008C3B8A">
        <w:rPr>
          <w:rFonts w:ascii="Times New Roman" w:hAnsi="Times New Roman"/>
          <w:b/>
          <w:bCs/>
          <w:i/>
          <w:iCs/>
          <w:color w:val="000000"/>
          <w:sz w:val="28"/>
          <w:szCs w:val="28"/>
        </w:rPr>
        <w:t xml:space="preserve">Оценка «хорошо» </w:t>
      </w:r>
      <w:r w:rsidRPr="008C3B8A">
        <w:rPr>
          <w:rFonts w:ascii="Times New Roman" w:hAnsi="Times New Roman"/>
          <w:color w:val="000000"/>
          <w:sz w:val="28"/>
          <w:szCs w:val="28"/>
        </w:rPr>
        <w:t xml:space="preserve">– незначительные изменения в технологии приготовления блюда, которые не привели к изменению вкуса и которые можно исправить, ставится блюдам и кулинарным изделиям, имеющим один незначительный дефект (недосолен, не доведён до нужного цвета и др.). </w:t>
      </w:r>
    </w:p>
    <w:p w:rsidR="0031358D"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sidRPr="008C3B8A">
        <w:rPr>
          <w:rFonts w:ascii="Times New Roman" w:hAnsi="Times New Roman"/>
          <w:b/>
          <w:bCs/>
          <w:i/>
          <w:iCs/>
          <w:color w:val="000000"/>
          <w:sz w:val="28"/>
          <w:szCs w:val="28"/>
        </w:rPr>
        <w:t xml:space="preserve">Оценка «удовлетворительно» </w:t>
      </w:r>
      <w:r w:rsidRPr="008C3B8A">
        <w:rPr>
          <w:rFonts w:ascii="Times New Roman" w:hAnsi="Times New Roman"/>
          <w:color w:val="000000"/>
          <w:sz w:val="28"/>
          <w:szCs w:val="28"/>
        </w:rPr>
        <w:t xml:space="preserve">– изменения в технологии приготовления привели </w:t>
      </w:r>
      <w:proofErr w:type="gramStart"/>
      <w:r w:rsidRPr="008C3B8A">
        <w:rPr>
          <w:rFonts w:ascii="Times New Roman" w:hAnsi="Times New Roman"/>
          <w:color w:val="000000"/>
          <w:sz w:val="28"/>
          <w:szCs w:val="28"/>
        </w:rPr>
        <w:t>в</w:t>
      </w:r>
      <w:proofErr w:type="gramEnd"/>
      <w:r w:rsidRPr="008C3B8A">
        <w:rPr>
          <w:rFonts w:ascii="Times New Roman" w:hAnsi="Times New Roman"/>
          <w:color w:val="000000"/>
          <w:sz w:val="28"/>
          <w:szCs w:val="28"/>
        </w:rPr>
        <w:t xml:space="preserve"> </w:t>
      </w:r>
      <w:proofErr w:type="gramStart"/>
      <w:r w:rsidRPr="008C3B8A">
        <w:rPr>
          <w:rFonts w:ascii="Times New Roman" w:hAnsi="Times New Roman"/>
          <w:color w:val="000000"/>
          <w:sz w:val="28"/>
          <w:szCs w:val="28"/>
        </w:rPr>
        <w:t>изменению</w:t>
      </w:r>
      <w:proofErr w:type="gramEnd"/>
      <w:r w:rsidRPr="008C3B8A">
        <w:rPr>
          <w:rFonts w:ascii="Times New Roman" w:hAnsi="Times New Roman"/>
          <w:color w:val="000000"/>
          <w:sz w:val="28"/>
          <w:szCs w:val="28"/>
        </w:rPr>
        <w:t xml:space="preserve"> вкуса и качества, которые можно исправить, ставится блюдам и кулинарным изделиям, которые имеют отклонения от требований кулинарии, но пригодны для употребления в пищу без переработки. </w:t>
      </w:r>
    </w:p>
    <w:p w:rsidR="0031358D"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sidRPr="008C3B8A">
        <w:rPr>
          <w:rFonts w:ascii="Times New Roman" w:hAnsi="Times New Roman"/>
          <w:b/>
          <w:bCs/>
          <w:i/>
          <w:iCs/>
          <w:color w:val="000000"/>
          <w:sz w:val="28"/>
          <w:szCs w:val="28"/>
        </w:rPr>
        <w:t xml:space="preserve">Оценка «неудовлетворительно» (брак) </w:t>
      </w:r>
      <w:r w:rsidRPr="008C3B8A">
        <w:rPr>
          <w:rFonts w:ascii="Times New Roman" w:hAnsi="Times New Roman"/>
          <w:color w:val="000000"/>
          <w:sz w:val="28"/>
          <w:szCs w:val="28"/>
        </w:rPr>
        <w:t xml:space="preserve">– изменения в технологии приготовления блюда невозможно исправить. </w:t>
      </w:r>
      <w:proofErr w:type="gramStart"/>
      <w:r w:rsidRPr="008C3B8A">
        <w:rPr>
          <w:rFonts w:ascii="Times New Roman" w:hAnsi="Times New Roman"/>
          <w:color w:val="000000"/>
          <w:sz w:val="28"/>
          <w:szCs w:val="28"/>
        </w:rPr>
        <w:t xml:space="preserve">К раздаче блюдо не допускается, требуется замена блюда дается изделиям, имеющие следующие недостатки: посторонний, несвойственный изделиям вкуси </w:t>
      </w:r>
      <w:r w:rsidRPr="008C3B8A">
        <w:rPr>
          <w:rFonts w:ascii="Times New Roman" w:hAnsi="Times New Roman"/>
          <w:color w:val="000000"/>
          <w:sz w:val="28"/>
          <w:szCs w:val="28"/>
        </w:rPr>
        <w:lastRenderedPageBreak/>
        <w:t xml:space="preserve">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порочащие блюда и изделия. </w:t>
      </w:r>
      <w:proofErr w:type="gramEnd"/>
    </w:p>
    <w:p w:rsidR="0031358D"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sidRPr="008C3B8A">
        <w:rPr>
          <w:rFonts w:ascii="Times New Roman" w:hAnsi="Times New Roman"/>
          <w:color w:val="000000"/>
          <w:sz w:val="28"/>
          <w:szCs w:val="28"/>
        </w:rPr>
        <w:t xml:space="preserve">5.2. Оценки качества блюд и кулинарных изделий заносятся в </w:t>
      </w:r>
      <w:proofErr w:type="spellStart"/>
      <w:r w:rsidRPr="008C3B8A">
        <w:rPr>
          <w:rFonts w:ascii="Times New Roman" w:hAnsi="Times New Roman"/>
          <w:color w:val="000000"/>
          <w:sz w:val="28"/>
          <w:szCs w:val="28"/>
        </w:rPr>
        <w:t>бракеражный</w:t>
      </w:r>
      <w:proofErr w:type="spellEnd"/>
      <w:r w:rsidRPr="008C3B8A">
        <w:rPr>
          <w:rFonts w:ascii="Times New Roman" w:hAnsi="Times New Roman"/>
          <w:color w:val="000000"/>
          <w:sz w:val="28"/>
          <w:szCs w:val="28"/>
        </w:rPr>
        <w:t xml:space="preserve"> журнал установленной формы, оформляются подписями, лиц, осуществивших проверку продукции. </w:t>
      </w:r>
    </w:p>
    <w:p w:rsidR="0031358D"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sidRPr="008C3B8A">
        <w:rPr>
          <w:rFonts w:ascii="Times New Roman" w:hAnsi="Times New Roman"/>
          <w:color w:val="000000"/>
          <w:sz w:val="28"/>
          <w:szCs w:val="28"/>
        </w:rPr>
        <w:t xml:space="preserve">5.3. Выдача готовой продукции </w:t>
      </w:r>
      <w:proofErr w:type="gramStart"/>
      <w:r w:rsidRPr="008C3B8A">
        <w:rPr>
          <w:rFonts w:ascii="Times New Roman" w:hAnsi="Times New Roman"/>
          <w:color w:val="000000"/>
          <w:sz w:val="28"/>
          <w:szCs w:val="28"/>
        </w:rPr>
        <w:t>проводится</w:t>
      </w:r>
      <w:proofErr w:type="gramEnd"/>
      <w:r w:rsidRPr="008C3B8A">
        <w:rPr>
          <w:rFonts w:ascii="Times New Roman" w:hAnsi="Times New Roman"/>
          <w:color w:val="000000"/>
          <w:sz w:val="28"/>
          <w:szCs w:val="28"/>
        </w:rPr>
        <w:t xml:space="preserve"> только после снятия пробы и записи в </w:t>
      </w:r>
      <w:proofErr w:type="spellStart"/>
      <w:r w:rsidRPr="008C3B8A">
        <w:rPr>
          <w:rFonts w:ascii="Times New Roman" w:hAnsi="Times New Roman"/>
          <w:color w:val="000000"/>
          <w:sz w:val="28"/>
          <w:szCs w:val="28"/>
        </w:rPr>
        <w:t>бракеражном</w:t>
      </w:r>
      <w:proofErr w:type="spellEnd"/>
      <w:r w:rsidRPr="008C3B8A">
        <w:rPr>
          <w:rFonts w:ascii="Times New Roman" w:hAnsi="Times New Roman"/>
          <w:color w:val="000000"/>
          <w:sz w:val="28"/>
          <w:szCs w:val="28"/>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 </w:t>
      </w:r>
    </w:p>
    <w:p w:rsidR="0031358D"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sidRPr="008C3B8A">
        <w:rPr>
          <w:rFonts w:ascii="Times New Roman" w:hAnsi="Times New Roman"/>
          <w:color w:val="000000"/>
          <w:sz w:val="28"/>
          <w:szCs w:val="28"/>
        </w:rPr>
        <w:t xml:space="preserve">5.4. Оценка «удовлетворительно» и «неудовлетворительно», данная членом </w:t>
      </w:r>
      <w:proofErr w:type="spellStart"/>
      <w:r w:rsidRPr="008C3B8A">
        <w:rPr>
          <w:rFonts w:ascii="Times New Roman" w:hAnsi="Times New Roman"/>
          <w:color w:val="000000"/>
          <w:sz w:val="28"/>
          <w:szCs w:val="28"/>
        </w:rPr>
        <w:t>бракеражной</w:t>
      </w:r>
      <w:proofErr w:type="spellEnd"/>
      <w:r w:rsidRPr="008C3B8A">
        <w:rPr>
          <w:rFonts w:ascii="Times New Roman" w:hAnsi="Times New Roman"/>
          <w:color w:val="000000"/>
          <w:sz w:val="28"/>
          <w:szCs w:val="28"/>
        </w:rPr>
        <w:t xml:space="preserve"> комиссии, осуждается на заседании </w:t>
      </w:r>
      <w:proofErr w:type="spellStart"/>
      <w:r w:rsidRPr="008C3B8A">
        <w:rPr>
          <w:rFonts w:ascii="Times New Roman" w:hAnsi="Times New Roman"/>
          <w:color w:val="000000"/>
          <w:sz w:val="28"/>
          <w:szCs w:val="28"/>
        </w:rPr>
        <w:t>бракеражной</w:t>
      </w:r>
      <w:proofErr w:type="spellEnd"/>
      <w:r w:rsidRPr="008C3B8A">
        <w:rPr>
          <w:rFonts w:ascii="Times New Roman" w:hAnsi="Times New Roman"/>
          <w:color w:val="000000"/>
          <w:sz w:val="28"/>
          <w:szCs w:val="28"/>
        </w:rPr>
        <w:t xml:space="preserve"> комиссии. О данном факте составляется акт, который доводится до директора школы, руководителя предприятия, осуществляющего орга</w:t>
      </w:r>
      <w:r>
        <w:rPr>
          <w:rFonts w:ascii="Times New Roman" w:hAnsi="Times New Roman"/>
          <w:color w:val="000000"/>
          <w:sz w:val="28"/>
          <w:szCs w:val="28"/>
        </w:rPr>
        <w:t>низацию питания</w:t>
      </w:r>
      <w:r w:rsidRPr="008C3B8A">
        <w:rPr>
          <w:rFonts w:ascii="Times New Roman" w:hAnsi="Times New Roman"/>
          <w:color w:val="000000"/>
          <w:sz w:val="28"/>
          <w:szCs w:val="28"/>
        </w:rPr>
        <w:t xml:space="preserve">. </w:t>
      </w:r>
    </w:p>
    <w:p w:rsidR="0031358D"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sidRPr="008C3B8A">
        <w:rPr>
          <w:rFonts w:ascii="Times New Roman" w:hAnsi="Times New Roman"/>
          <w:color w:val="000000"/>
          <w:sz w:val="28"/>
          <w:szCs w:val="28"/>
        </w:rPr>
        <w:t xml:space="preserve">5.5. Лица, проводящие органолептическую оценку пищи должны быть ознакомлены с методикой проведения данного анализа. </w:t>
      </w:r>
    </w:p>
    <w:p w:rsidR="0031358D" w:rsidRPr="008C3B8A" w:rsidRDefault="0031358D" w:rsidP="0031358D">
      <w:pPr>
        <w:autoSpaceDE w:val="0"/>
        <w:autoSpaceDN w:val="0"/>
        <w:adjustRightInd w:val="0"/>
        <w:spacing w:after="0" w:line="240" w:lineRule="auto"/>
        <w:ind w:left="360" w:hanging="360"/>
        <w:jc w:val="both"/>
        <w:rPr>
          <w:rFonts w:ascii="Times New Roman" w:hAnsi="Times New Roman"/>
          <w:color w:val="000000"/>
          <w:sz w:val="28"/>
          <w:szCs w:val="28"/>
        </w:rPr>
      </w:pPr>
      <w:r w:rsidRPr="008C3B8A">
        <w:rPr>
          <w:rFonts w:ascii="Times New Roman" w:hAnsi="Times New Roman"/>
          <w:color w:val="000000"/>
          <w:sz w:val="28"/>
          <w:szCs w:val="28"/>
        </w:rPr>
        <w:t>5.6. 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других нештучных блюд и изделий - путём взвешивания порций, взятых при отпуске потребителю.</w:t>
      </w:r>
    </w:p>
    <w:p w:rsidR="0031358D" w:rsidRDefault="0031358D" w:rsidP="0031358D">
      <w:pPr>
        <w:jc w:val="center"/>
        <w:rPr>
          <w:b/>
        </w:rPr>
      </w:pPr>
    </w:p>
    <w:p w:rsidR="001E5ACF" w:rsidRDefault="001E5ACF">
      <w:bookmarkStart w:id="0" w:name="_GoBack"/>
      <w:bookmarkEnd w:id="0"/>
    </w:p>
    <w:sectPr w:rsidR="001E5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8D"/>
    <w:rsid w:val="001E5ACF"/>
    <w:rsid w:val="00313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58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58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7379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2017-02-21T05:52:00Z</dcterms:created>
  <dcterms:modified xsi:type="dcterms:W3CDTF">2017-02-21T05:53:00Z</dcterms:modified>
</cp:coreProperties>
</file>