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23" w:rsidRPr="00657423" w:rsidRDefault="00657423" w:rsidP="00657423">
      <w:pPr>
        <w:keepNext/>
        <w:tabs>
          <w:tab w:val="left" w:pos="4860"/>
        </w:tabs>
        <w:spacing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657423">
        <w:rPr>
          <w:rFonts w:ascii="PT Astra Serif" w:hAnsi="PT Astra Serif"/>
          <w:b/>
          <w:sz w:val="28"/>
          <w:szCs w:val="28"/>
        </w:rPr>
        <w:t>АНАЛИЗ</w:t>
      </w:r>
    </w:p>
    <w:p w:rsidR="00657423" w:rsidRPr="00657423" w:rsidRDefault="00657423" w:rsidP="0065742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57423">
        <w:rPr>
          <w:rFonts w:ascii="PT Astra Serif" w:hAnsi="PT Astra Serif"/>
          <w:b/>
          <w:sz w:val="28"/>
          <w:szCs w:val="28"/>
        </w:rPr>
        <w:t>детского дорожно-транспортного травматизма</w:t>
      </w:r>
    </w:p>
    <w:p w:rsidR="00657423" w:rsidRPr="00657423" w:rsidRDefault="00657423" w:rsidP="00657423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57423">
        <w:rPr>
          <w:rFonts w:ascii="PT Astra Serif" w:hAnsi="PT Astra Serif"/>
          <w:b/>
          <w:sz w:val="28"/>
          <w:szCs w:val="28"/>
        </w:rPr>
        <w:t>на территории города Ульяновска в 2020 году</w:t>
      </w:r>
    </w:p>
    <w:p w:rsidR="00657423" w:rsidRPr="00657423" w:rsidRDefault="00657423" w:rsidP="00657423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sz w:val="28"/>
          <w:szCs w:val="28"/>
          <w:shd w:val="clear" w:color="auto" w:fill="FFFFFF"/>
        </w:rPr>
        <w:t xml:space="preserve">За двенадцать месяцев на дорогах города Ульяновска зарегистрировано </w:t>
      </w:r>
      <w:r w:rsidRPr="00657423">
        <w:rPr>
          <w:rFonts w:ascii="PT Astra Serif" w:hAnsi="PT Astra Serif"/>
          <w:sz w:val="28"/>
          <w:szCs w:val="28"/>
          <w:shd w:val="clear" w:color="auto" w:fill="FFFFFF"/>
        </w:rPr>
        <w:br/>
        <w:t xml:space="preserve">76 дорожно-транспортных происшествий с участием несовершеннолетних </w:t>
      </w:r>
      <w:r w:rsidRPr="00657423">
        <w:rPr>
          <w:rFonts w:ascii="PT Astra Serif" w:hAnsi="PT Astra Serif"/>
          <w:sz w:val="28"/>
          <w:szCs w:val="28"/>
          <w:shd w:val="clear" w:color="auto" w:fill="FFFFFF"/>
        </w:rPr>
        <w:br/>
        <w:t>в возрасте до 16 лет (АППГ - 73), при которых 84 детей получили травмы различной степени тяжести (АППГ – 77;), 2 ребенка погибло (АППГ – 1).</w:t>
      </w:r>
    </w:p>
    <w:p w:rsidR="00657423" w:rsidRPr="00657423" w:rsidRDefault="00657423" w:rsidP="00657423">
      <w:pPr>
        <w:spacing w:line="240" w:lineRule="auto"/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356"/>
        <w:gridCol w:w="1378"/>
        <w:gridCol w:w="1284"/>
        <w:gridCol w:w="1193"/>
        <w:gridCol w:w="1129"/>
        <w:gridCol w:w="752"/>
      </w:tblGrid>
      <w:tr w:rsidR="00657423" w:rsidRPr="00657423" w:rsidTr="00F35A73">
        <w:trPr>
          <w:jc w:val="center"/>
        </w:trPr>
        <w:tc>
          <w:tcPr>
            <w:tcW w:w="172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56" w:type="dxa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2016 год</w:t>
            </w:r>
          </w:p>
        </w:tc>
        <w:tc>
          <w:tcPr>
            <w:tcW w:w="1378" w:type="dxa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2017 год</w:t>
            </w:r>
          </w:p>
        </w:tc>
        <w:tc>
          <w:tcPr>
            <w:tcW w:w="1284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2018 год</w:t>
            </w:r>
          </w:p>
        </w:tc>
        <w:tc>
          <w:tcPr>
            <w:tcW w:w="1193" w:type="dxa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2019 год</w:t>
            </w:r>
          </w:p>
        </w:tc>
        <w:tc>
          <w:tcPr>
            <w:tcW w:w="1129" w:type="dxa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2020 год</w:t>
            </w:r>
          </w:p>
        </w:tc>
        <w:tc>
          <w:tcPr>
            <w:tcW w:w="752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657423" w:rsidRPr="00657423" w:rsidTr="00F35A73">
        <w:trPr>
          <w:jc w:val="center"/>
        </w:trPr>
        <w:tc>
          <w:tcPr>
            <w:tcW w:w="172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ДТП</w:t>
            </w:r>
          </w:p>
        </w:tc>
        <w:tc>
          <w:tcPr>
            <w:tcW w:w="1356" w:type="dxa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92</w:t>
            </w:r>
          </w:p>
        </w:tc>
        <w:tc>
          <w:tcPr>
            <w:tcW w:w="1378" w:type="dxa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94</w:t>
            </w:r>
          </w:p>
        </w:tc>
        <w:tc>
          <w:tcPr>
            <w:tcW w:w="1284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81</w:t>
            </w:r>
          </w:p>
        </w:tc>
        <w:tc>
          <w:tcPr>
            <w:tcW w:w="1193" w:type="dxa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73</w:t>
            </w:r>
          </w:p>
        </w:tc>
        <w:tc>
          <w:tcPr>
            <w:tcW w:w="112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76</w:t>
            </w:r>
          </w:p>
        </w:tc>
        <w:tc>
          <w:tcPr>
            <w:tcW w:w="752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4,1</w:t>
            </w:r>
          </w:p>
        </w:tc>
      </w:tr>
      <w:tr w:rsidR="00657423" w:rsidRPr="00657423" w:rsidTr="00F35A73">
        <w:trPr>
          <w:jc w:val="center"/>
        </w:trPr>
        <w:tc>
          <w:tcPr>
            <w:tcW w:w="172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Погибло детей</w:t>
            </w:r>
          </w:p>
        </w:tc>
        <w:tc>
          <w:tcPr>
            <w:tcW w:w="1356" w:type="dxa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378" w:type="dxa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284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93" w:type="dxa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2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52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+ 100</w:t>
            </w:r>
          </w:p>
        </w:tc>
      </w:tr>
      <w:tr w:rsidR="00657423" w:rsidRPr="00657423" w:rsidTr="00F35A73">
        <w:trPr>
          <w:jc w:val="center"/>
        </w:trPr>
        <w:tc>
          <w:tcPr>
            <w:tcW w:w="172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Ранено детей</w:t>
            </w:r>
          </w:p>
        </w:tc>
        <w:tc>
          <w:tcPr>
            <w:tcW w:w="1356" w:type="dxa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95</w:t>
            </w:r>
          </w:p>
        </w:tc>
        <w:tc>
          <w:tcPr>
            <w:tcW w:w="1378" w:type="dxa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284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83</w:t>
            </w:r>
          </w:p>
        </w:tc>
        <w:tc>
          <w:tcPr>
            <w:tcW w:w="1193" w:type="dxa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77</w:t>
            </w:r>
          </w:p>
        </w:tc>
        <w:tc>
          <w:tcPr>
            <w:tcW w:w="112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84</w:t>
            </w:r>
          </w:p>
        </w:tc>
        <w:tc>
          <w:tcPr>
            <w:tcW w:w="752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9,1</w:t>
            </w:r>
          </w:p>
        </w:tc>
      </w:tr>
    </w:tbl>
    <w:p w:rsidR="00657423" w:rsidRPr="00657423" w:rsidRDefault="00657423" w:rsidP="00657423">
      <w:pPr>
        <w:pStyle w:val="a6"/>
        <w:jc w:val="center"/>
        <w:rPr>
          <w:rFonts w:ascii="PT Astra Serif" w:hAnsi="PT Astra Serif"/>
          <w:color w:val="FF0000"/>
          <w:sz w:val="28"/>
          <w:szCs w:val="28"/>
        </w:rPr>
      </w:pPr>
    </w:p>
    <w:p w:rsidR="00657423" w:rsidRPr="00657423" w:rsidRDefault="00657423" w:rsidP="00657423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657423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342265</wp:posOffset>
            </wp:positionV>
            <wp:extent cx="6078855" cy="2636520"/>
            <wp:effectExtent l="635" t="4445" r="0" b="0"/>
            <wp:wrapTopAndBottom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423">
        <w:rPr>
          <w:rFonts w:ascii="PT Astra Serif" w:hAnsi="PT Astra Serif"/>
          <w:sz w:val="28"/>
          <w:szCs w:val="28"/>
        </w:rPr>
        <w:t>Динамика аварийности с детьми в 2016-2020 гг.</w:t>
      </w:r>
    </w:p>
    <w:p w:rsidR="00A61FBF" w:rsidRDefault="00A61FBF" w:rsidP="00657423">
      <w:pPr>
        <w:pStyle w:val="af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657423" w:rsidRPr="00657423" w:rsidRDefault="00657423" w:rsidP="00657423">
      <w:pPr>
        <w:pStyle w:val="af2"/>
        <w:jc w:val="center"/>
        <w:rPr>
          <w:rFonts w:ascii="PT Astra Serif" w:hAnsi="PT Astra Serif"/>
          <w:sz w:val="28"/>
          <w:szCs w:val="28"/>
        </w:rPr>
      </w:pPr>
      <w:r w:rsidRPr="00657423">
        <w:rPr>
          <w:rFonts w:ascii="PT Astra Serif" w:hAnsi="PT Astra Serif"/>
          <w:sz w:val="28"/>
          <w:szCs w:val="28"/>
        </w:rPr>
        <w:lastRenderedPageBreak/>
        <w:t>Количество раненых по районам города Ульяновска</w:t>
      </w:r>
    </w:p>
    <w:p w:rsidR="00657423" w:rsidRPr="00657423" w:rsidRDefault="00657423" w:rsidP="00657423">
      <w:pPr>
        <w:spacing w:line="240" w:lineRule="auto"/>
        <w:rPr>
          <w:rFonts w:ascii="PT Astra Serif" w:hAnsi="PT Astra Serif"/>
          <w:sz w:val="28"/>
          <w:szCs w:val="28"/>
        </w:rPr>
      </w:pP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557"/>
        <w:gridCol w:w="416"/>
        <w:gridCol w:w="416"/>
        <w:gridCol w:w="9"/>
        <w:gridCol w:w="566"/>
        <w:gridCol w:w="283"/>
        <w:gridCol w:w="464"/>
        <w:gridCol w:w="531"/>
        <w:gridCol w:w="283"/>
        <w:gridCol w:w="468"/>
        <w:gridCol w:w="606"/>
        <w:gridCol w:w="283"/>
        <w:gridCol w:w="430"/>
        <w:gridCol w:w="571"/>
        <w:gridCol w:w="708"/>
        <w:gridCol w:w="447"/>
        <w:gridCol w:w="425"/>
        <w:gridCol w:w="783"/>
      </w:tblGrid>
      <w:tr w:rsidR="00657423" w:rsidRPr="00657423" w:rsidTr="00F35A73">
        <w:trPr>
          <w:trHeight w:val="181"/>
          <w:jc w:val="center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Район города</w:t>
            </w:r>
          </w:p>
        </w:tc>
        <w:tc>
          <w:tcPr>
            <w:tcW w:w="1398" w:type="dxa"/>
            <w:gridSpan w:val="4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2016 г.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2017 г.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2018 г.</w:t>
            </w:r>
          </w:p>
        </w:tc>
        <w:tc>
          <w:tcPr>
            <w:tcW w:w="1319" w:type="dxa"/>
            <w:gridSpan w:val="3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2019 г.</w:t>
            </w:r>
          </w:p>
        </w:tc>
        <w:tc>
          <w:tcPr>
            <w:tcW w:w="2934" w:type="dxa"/>
            <w:gridSpan w:val="5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2020 г.</w:t>
            </w:r>
          </w:p>
        </w:tc>
      </w:tr>
      <w:tr w:rsidR="00657423" w:rsidRPr="00657423" w:rsidTr="00F35A73">
        <w:trPr>
          <w:trHeight w:val="275"/>
          <w:jc w:val="center"/>
        </w:trPr>
        <w:tc>
          <w:tcPr>
            <w:tcW w:w="1447" w:type="dxa"/>
            <w:vMerge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</w:p>
        </w:tc>
        <w:tc>
          <w:tcPr>
            <w:tcW w:w="557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ДТП</w:t>
            </w:r>
          </w:p>
        </w:tc>
        <w:tc>
          <w:tcPr>
            <w:tcW w:w="41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П</w:t>
            </w:r>
          </w:p>
        </w:tc>
        <w:tc>
          <w:tcPr>
            <w:tcW w:w="425" w:type="dxa"/>
            <w:gridSpan w:val="2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Р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ДТП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П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Р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ind w:left="-97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ДТП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П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Р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ind w:left="-38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ДТП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П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Р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ind w:right="-27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ДТП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i/>
                <w:shd w:val="clear" w:color="auto" w:fill="FFFFFF"/>
              </w:rPr>
              <w:t>%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П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Р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hd w:val="clear" w:color="auto" w:fill="FFFFFF"/>
              </w:rPr>
              <w:t>%</w:t>
            </w:r>
          </w:p>
        </w:tc>
      </w:tr>
      <w:tr w:rsidR="00657423" w:rsidRPr="00657423" w:rsidTr="00F35A73">
        <w:trPr>
          <w:jc w:val="center"/>
        </w:trPr>
        <w:tc>
          <w:tcPr>
            <w:tcW w:w="1447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ind w:left="-116" w:right="-71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Ленинский</w:t>
            </w:r>
          </w:p>
        </w:tc>
        <w:tc>
          <w:tcPr>
            <w:tcW w:w="557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24</w:t>
            </w:r>
          </w:p>
        </w:tc>
        <w:tc>
          <w:tcPr>
            <w:tcW w:w="41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41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25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hd w:val="clear" w:color="auto" w:fill="FFFFFF"/>
              </w:rPr>
              <w:t>-11,8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15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hd w:val="clear" w:color="auto" w:fill="FFFFFF"/>
              </w:rPr>
              <w:t>-16,7</w:t>
            </w:r>
          </w:p>
        </w:tc>
      </w:tr>
      <w:tr w:rsidR="00657423" w:rsidRPr="00657423" w:rsidTr="00F35A73">
        <w:trPr>
          <w:jc w:val="center"/>
        </w:trPr>
        <w:tc>
          <w:tcPr>
            <w:tcW w:w="1447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ind w:left="-116" w:right="-71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Железнодорожный</w:t>
            </w:r>
          </w:p>
        </w:tc>
        <w:tc>
          <w:tcPr>
            <w:tcW w:w="557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19</w:t>
            </w:r>
          </w:p>
        </w:tc>
        <w:tc>
          <w:tcPr>
            <w:tcW w:w="41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41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20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hd w:val="clear" w:color="auto" w:fill="FFFFFF"/>
              </w:rPr>
              <w:t>-9,1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11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hd w:val="clear" w:color="auto" w:fill="FFFFFF"/>
              </w:rPr>
              <w:t>0</w:t>
            </w:r>
          </w:p>
        </w:tc>
      </w:tr>
      <w:tr w:rsidR="00657423" w:rsidRPr="00657423" w:rsidTr="00F35A73">
        <w:trPr>
          <w:jc w:val="center"/>
        </w:trPr>
        <w:tc>
          <w:tcPr>
            <w:tcW w:w="1447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ind w:left="-116" w:right="-71"/>
              <w:jc w:val="center"/>
              <w:rPr>
                <w:rFonts w:ascii="PT Astra Serif" w:hAnsi="PT Astra Serif"/>
                <w:shd w:val="clear" w:color="auto" w:fill="FFFFFF"/>
              </w:rPr>
            </w:pPr>
            <w:proofErr w:type="spellStart"/>
            <w:r w:rsidRPr="00657423">
              <w:rPr>
                <w:rFonts w:ascii="PT Astra Serif" w:hAnsi="PT Astra Serif"/>
                <w:shd w:val="clear" w:color="auto" w:fill="FFFFFF"/>
              </w:rPr>
              <w:t>Засвияжский</w:t>
            </w:r>
            <w:proofErr w:type="spellEnd"/>
          </w:p>
        </w:tc>
        <w:tc>
          <w:tcPr>
            <w:tcW w:w="557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25</w:t>
            </w:r>
          </w:p>
        </w:tc>
        <w:tc>
          <w:tcPr>
            <w:tcW w:w="41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41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26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25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hd w:val="clear" w:color="auto" w:fill="FFFFFF"/>
              </w:rPr>
              <w:t>+4,3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27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hd w:val="clear" w:color="auto" w:fill="FFFFFF"/>
              </w:rPr>
              <w:t>+17,4</w:t>
            </w:r>
          </w:p>
        </w:tc>
      </w:tr>
      <w:tr w:rsidR="00657423" w:rsidRPr="00657423" w:rsidTr="00F35A73">
        <w:trPr>
          <w:jc w:val="center"/>
        </w:trPr>
        <w:tc>
          <w:tcPr>
            <w:tcW w:w="1447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ind w:left="-116" w:right="-71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Заволжский</w:t>
            </w:r>
          </w:p>
        </w:tc>
        <w:tc>
          <w:tcPr>
            <w:tcW w:w="557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24</w:t>
            </w:r>
          </w:p>
        </w:tc>
        <w:tc>
          <w:tcPr>
            <w:tcW w:w="41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41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24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34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37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hd w:val="clear" w:color="auto" w:fill="FFFFFF"/>
              </w:rPr>
              <w:t>+22,7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31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hd w:val="clear" w:color="auto" w:fill="FFFFFF"/>
              </w:rPr>
              <w:t>+40,9</w:t>
            </w:r>
          </w:p>
        </w:tc>
      </w:tr>
      <w:tr w:rsidR="00657423" w:rsidRPr="00657423" w:rsidTr="00F35A73">
        <w:trPr>
          <w:jc w:val="center"/>
        </w:trPr>
        <w:tc>
          <w:tcPr>
            <w:tcW w:w="1447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ind w:left="-116" w:right="-71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Всего по</w:t>
            </w:r>
          </w:p>
          <w:p w:rsidR="00657423" w:rsidRPr="00657423" w:rsidRDefault="00657423" w:rsidP="00657423">
            <w:pPr>
              <w:spacing w:line="240" w:lineRule="auto"/>
              <w:ind w:left="-116" w:right="-71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г. Ульяновску</w:t>
            </w:r>
          </w:p>
        </w:tc>
        <w:tc>
          <w:tcPr>
            <w:tcW w:w="557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92</w:t>
            </w:r>
          </w:p>
        </w:tc>
        <w:tc>
          <w:tcPr>
            <w:tcW w:w="41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1</w:t>
            </w:r>
          </w:p>
        </w:tc>
        <w:tc>
          <w:tcPr>
            <w:tcW w:w="41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95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94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100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81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3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82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i/>
                <w:shd w:val="clear" w:color="auto" w:fill="FFFFFF"/>
              </w:rPr>
              <w:t>73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77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i/>
                <w:shd w:val="clear" w:color="auto" w:fill="FFFFFF"/>
              </w:rPr>
              <w:t>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hd w:val="clear" w:color="auto" w:fill="FFFFFF"/>
              </w:rPr>
              <w:t>+4,1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i/>
                <w:shd w:val="clear" w:color="auto" w:fill="FFFFFF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i/>
                <w:shd w:val="clear" w:color="auto" w:fill="FFFFFF"/>
              </w:rPr>
              <w:t>84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hd w:val="clear" w:color="auto" w:fill="FFFFFF"/>
              </w:rPr>
              <w:t>+9,1</w:t>
            </w:r>
          </w:p>
        </w:tc>
      </w:tr>
    </w:tbl>
    <w:p w:rsidR="00657423" w:rsidRPr="00657423" w:rsidRDefault="00657423" w:rsidP="00657423">
      <w:pPr>
        <w:spacing w:line="240" w:lineRule="auto"/>
        <w:ind w:firstLine="539"/>
        <w:jc w:val="both"/>
        <w:rPr>
          <w:rFonts w:ascii="PT Astra Serif" w:hAnsi="PT Astra Serif"/>
          <w:sz w:val="28"/>
          <w:szCs w:val="28"/>
          <w:highlight w:val="yellow"/>
          <w:shd w:val="clear" w:color="auto" w:fill="FFFFFF"/>
        </w:rPr>
      </w:pPr>
    </w:p>
    <w:p w:rsidR="00657423" w:rsidRPr="00657423" w:rsidRDefault="00657423" w:rsidP="00657423">
      <w:pPr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sz w:val="28"/>
          <w:szCs w:val="28"/>
          <w:shd w:val="clear" w:color="auto" w:fill="FFFFFF"/>
        </w:rPr>
        <w:t xml:space="preserve">По сравнению с аналогичным периодом прошлого года, отмечается рост дорожно-транспортных происшествий с участием детей и количество пострадавших в них: на территории Заволжского района - количество ДТП возросло на 22,7% (с 22 до 27), количество раненых в них детей возросло на 40,9% - (с 22 до 31), погибших нет. </w:t>
      </w:r>
    </w:p>
    <w:p w:rsidR="00657423" w:rsidRPr="00657423" w:rsidRDefault="00657423" w:rsidP="00657423">
      <w:pPr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sz w:val="28"/>
          <w:szCs w:val="28"/>
          <w:shd w:val="clear" w:color="auto" w:fill="FFFFFF"/>
        </w:rPr>
        <w:t xml:space="preserve">В </w:t>
      </w:r>
      <w:proofErr w:type="spellStart"/>
      <w:r w:rsidRPr="00657423">
        <w:rPr>
          <w:rFonts w:ascii="PT Astra Serif" w:hAnsi="PT Astra Serif"/>
          <w:sz w:val="28"/>
          <w:szCs w:val="28"/>
          <w:shd w:val="clear" w:color="auto" w:fill="FFFFFF"/>
        </w:rPr>
        <w:t>Засвияжском</w:t>
      </w:r>
      <w:proofErr w:type="spellEnd"/>
      <w:r w:rsidRPr="00657423">
        <w:rPr>
          <w:rFonts w:ascii="PT Astra Serif" w:hAnsi="PT Astra Serif"/>
          <w:sz w:val="28"/>
          <w:szCs w:val="28"/>
          <w:shd w:val="clear" w:color="auto" w:fill="FFFFFF"/>
        </w:rPr>
        <w:t xml:space="preserve"> районе - количество ДТП по сравнению с прошлым годом увеличилось на 4,3 % (с 23 до 24), количество раненых увеличилось </w:t>
      </w:r>
      <w:r w:rsidRPr="00657423">
        <w:rPr>
          <w:rFonts w:ascii="PT Astra Serif" w:hAnsi="PT Astra Serif"/>
          <w:sz w:val="28"/>
          <w:szCs w:val="28"/>
          <w:shd w:val="clear" w:color="auto" w:fill="FFFFFF"/>
        </w:rPr>
        <w:br/>
        <w:t xml:space="preserve">на 17,4% (с 22 до 31), погибших осталось </w:t>
      </w:r>
      <w:proofErr w:type="gramStart"/>
      <w:r w:rsidRPr="00657423">
        <w:rPr>
          <w:rFonts w:ascii="PT Astra Serif" w:hAnsi="PT Astra Serif"/>
          <w:sz w:val="28"/>
          <w:szCs w:val="28"/>
          <w:shd w:val="clear" w:color="auto" w:fill="FFFFFF"/>
        </w:rPr>
        <w:t>неизменно  -</w:t>
      </w:r>
      <w:proofErr w:type="gramEnd"/>
      <w:r w:rsidRPr="00657423">
        <w:rPr>
          <w:rFonts w:ascii="PT Astra Serif" w:hAnsi="PT Astra Serif"/>
          <w:sz w:val="28"/>
          <w:szCs w:val="28"/>
          <w:shd w:val="clear" w:color="auto" w:fill="FFFFFF"/>
        </w:rPr>
        <w:t xml:space="preserve"> 1 (АППГ – 1).</w:t>
      </w:r>
    </w:p>
    <w:p w:rsidR="00657423" w:rsidRPr="00657423" w:rsidRDefault="00657423" w:rsidP="00657423">
      <w:pPr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sz w:val="28"/>
          <w:szCs w:val="28"/>
          <w:shd w:val="clear" w:color="auto" w:fill="FFFFFF"/>
        </w:rPr>
        <w:t xml:space="preserve">На территории Железнодорожного района на количество ДТП снизилось на 9,1% </w:t>
      </w:r>
      <w:proofErr w:type="gramStart"/>
      <w:r w:rsidRPr="00657423">
        <w:rPr>
          <w:rFonts w:ascii="PT Astra Serif" w:hAnsi="PT Astra Serif"/>
          <w:sz w:val="28"/>
          <w:szCs w:val="28"/>
          <w:shd w:val="clear" w:color="auto" w:fill="FFFFFF"/>
        </w:rPr>
        <w:t>( с</w:t>
      </w:r>
      <w:proofErr w:type="gramEnd"/>
      <w:r w:rsidRPr="00657423">
        <w:rPr>
          <w:rFonts w:ascii="PT Astra Serif" w:hAnsi="PT Astra Serif"/>
          <w:sz w:val="28"/>
          <w:szCs w:val="28"/>
          <w:shd w:val="clear" w:color="auto" w:fill="FFFFFF"/>
        </w:rPr>
        <w:t xml:space="preserve"> 11 до10), количество раненых не изменилось -11 (АППГ 11), погибших нет.</w:t>
      </w:r>
    </w:p>
    <w:p w:rsidR="00657423" w:rsidRPr="00657423" w:rsidRDefault="00657423" w:rsidP="00657423">
      <w:pPr>
        <w:spacing w:line="240" w:lineRule="auto"/>
        <w:ind w:firstLine="53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sz w:val="28"/>
          <w:szCs w:val="28"/>
          <w:shd w:val="clear" w:color="auto" w:fill="FFFFFF"/>
        </w:rPr>
        <w:t>Ленинский район - количество ДТП уменьшилось на 11,8% - 15 (АППГ - 17), количество раненых в них детей снизилось на 16,7% - 18 (АППГ - 15), количество погибших детей увеличилось на 100 % - 1 (АППГ - 0).</w:t>
      </w:r>
    </w:p>
    <w:p w:rsidR="00657423" w:rsidRPr="00657423" w:rsidRDefault="00657423" w:rsidP="00657423">
      <w:pPr>
        <w:keepNext/>
        <w:spacing w:line="240" w:lineRule="auto"/>
        <w:ind w:firstLine="539"/>
        <w:jc w:val="both"/>
        <w:rPr>
          <w:rFonts w:ascii="PT Astra Serif" w:hAnsi="PT Astra Serif"/>
          <w:color w:val="FF0000"/>
          <w:sz w:val="28"/>
          <w:szCs w:val="28"/>
        </w:rPr>
      </w:pPr>
      <w:r w:rsidRPr="00657423">
        <w:rPr>
          <w:rFonts w:ascii="PT Astra Serif" w:hAnsi="PT Astra Serif"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E0CFAAA" wp14:editId="62F927EB">
            <wp:extent cx="4848225" cy="1676400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7423" w:rsidRPr="00657423" w:rsidRDefault="00657423" w:rsidP="00657423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sz w:val="28"/>
          <w:szCs w:val="28"/>
          <w:shd w:val="clear" w:color="auto" w:fill="FFFFFF"/>
        </w:rPr>
        <w:t xml:space="preserve">Анализ дорожно-транспортных происшествий с участием детей в возрасте </w:t>
      </w:r>
      <w:r w:rsidRPr="00657423">
        <w:rPr>
          <w:rFonts w:ascii="PT Astra Serif" w:hAnsi="PT Astra Serif"/>
          <w:sz w:val="28"/>
          <w:szCs w:val="28"/>
          <w:shd w:val="clear" w:color="auto" w:fill="FFFFFF"/>
        </w:rPr>
        <w:br/>
        <w:t xml:space="preserve">до 16 лет по категориям участников движения показывает, что 48,8% (41р) </w:t>
      </w:r>
      <w:r w:rsidRPr="00657423">
        <w:rPr>
          <w:rFonts w:ascii="PT Astra Serif" w:hAnsi="PT Astra Serif"/>
          <w:sz w:val="28"/>
          <w:szCs w:val="28"/>
          <w:shd w:val="clear" w:color="auto" w:fill="FFFFFF"/>
        </w:rPr>
        <w:br/>
        <w:t>от общего количества пострадавших и погибших в дорожно-транспортных происшествиях детей и подростков составили пассажиры; 32,1% (25р2п) - пешеходы, велосипедисты – 17,9% (15р), водители мопедов – 1,2% (1р).</w:t>
      </w:r>
    </w:p>
    <w:p w:rsidR="00657423" w:rsidRPr="00657423" w:rsidRDefault="00657423" w:rsidP="00657423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529"/>
        <w:gridCol w:w="880"/>
        <w:gridCol w:w="495"/>
        <w:gridCol w:w="937"/>
        <w:gridCol w:w="519"/>
        <w:gridCol w:w="880"/>
        <w:gridCol w:w="507"/>
        <w:gridCol w:w="880"/>
        <w:gridCol w:w="502"/>
        <w:gridCol w:w="880"/>
        <w:gridCol w:w="658"/>
      </w:tblGrid>
      <w:tr w:rsidR="00657423" w:rsidRPr="00657423" w:rsidTr="00F35A73">
        <w:trPr>
          <w:trHeight w:val="301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lastRenderedPageBreak/>
              <w:t>Категория участников</w:t>
            </w:r>
          </w:p>
        </w:tc>
        <w:tc>
          <w:tcPr>
            <w:tcW w:w="1390" w:type="dxa"/>
            <w:gridSpan w:val="2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2016 год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2017 год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2018 год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2019 год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2020 год</w:t>
            </w:r>
          </w:p>
        </w:tc>
      </w:tr>
      <w:tr w:rsidR="00657423" w:rsidRPr="00657423" w:rsidTr="00F35A73">
        <w:trPr>
          <w:jc w:val="center"/>
        </w:trPr>
        <w:tc>
          <w:tcPr>
            <w:tcW w:w="1816" w:type="dxa"/>
            <w:vMerge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571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1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i/>
                <w:shd w:val="clear" w:color="auto" w:fill="FFFFFF"/>
              </w:rPr>
              <w:t>%</w:t>
            </w:r>
          </w:p>
        </w:tc>
      </w:tr>
      <w:tr w:rsidR="00657423" w:rsidRPr="00657423" w:rsidTr="00F35A73">
        <w:trPr>
          <w:jc w:val="center"/>
        </w:trPr>
        <w:tc>
          <w:tcPr>
            <w:tcW w:w="181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Велосипедисты</w:t>
            </w:r>
          </w:p>
        </w:tc>
        <w:tc>
          <w:tcPr>
            <w:tcW w:w="571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81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9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9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6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hd w:val="clear" w:color="auto" w:fill="FFFFFF"/>
              </w:rPr>
              <w:t>17,9</w:t>
            </w:r>
          </w:p>
        </w:tc>
      </w:tr>
      <w:tr w:rsidR="00657423" w:rsidRPr="00657423" w:rsidTr="00F35A73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Пассажиры</w:t>
            </w:r>
          </w:p>
        </w:tc>
        <w:tc>
          <w:tcPr>
            <w:tcW w:w="571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1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37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45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42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42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36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hd w:val="clear" w:color="auto" w:fill="FFFFFF"/>
              </w:rPr>
              <w:t>48,8</w:t>
            </w:r>
          </w:p>
        </w:tc>
      </w:tr>
      <w:tr w:rsidR="00657423" w:rsidRPr="00657423" w:rsidTr="00F35A73">
        <w:trPr>
          <w:jc w:val="center"/>
        </w:trPr>
        <w:tc>
          <w:tcPr>
            <w:tcW w:w="181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proofErr w:type="spellStart"/>
            <w:r w:rsidRPr="00657423">
              <w:rPr>
                <w:rFonts w:ascii="PT Astra Serif" w:hAnsi="PT Astra Serif"/>
                <w:shd w:val="clear" w:color="auto" w:fill="FFFFFF"/>
              </w:rPr>
              <w:t>Мопедисты</w:t>
            </w:r>
            <w:proofErr w:type="spellEnd"/>
            <w:r w:rsidRPr="00657423">
              <w:rPr>
                <w:rFonts w:ascii="PT Astra Serif" w:hAnsi="PT Astra Serif"/>
                <w:shd w:val="clear" w:color="auto" w:fill="FFFFFF"/>
              </w:rPr>
              <w:t>/ скутеристы</w:t>
            </w:r>
          </w:p>
        </w:tc>
        <w:tc>
          <w:tcPr>
            <w:tcW w:w="571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1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3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hd w:val="clear" w:color="auto" w:fill="FFFFFF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hd w:val="clear" w:color="auto" w:fill="FFFFFF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hd w:val="clear" w:color="auto" w:fill="FFFFFF"/>
              </w:rPr>
              <w:t>1,2</w:t>
            </w:r>
          </w:p>
        </w:tc>
      </w:tr>
      <w:tr w:rsidR="00657423" w:rsidRPr="00657423" w:rsidTr="00F35A73">
        <w:trPr>
          <w:trHeight w:val="231"/>
          <w:jc w:val="center"/>
        </w:trPr>
        <w:tc>
          <w:tcPr>
            <w:tcW w:w="181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Мотоциклисты</w:t>
            </w:r>
          </w:p>
        </w:tc>
        <w:tc>
          <w:tcPr>
            <w:tcW w:w="571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1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hd w:val="clear" w:color="auto" w:fill="FFFFFF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</w:p>
        </w:tc>
      </w:tr>
      <w:tr w:rsidR="00657423" w:rsidRPr="00657423" w:rsidTr="00F35A73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Пешеходы</w:t>
            </w:r>
          </w:p>
        </w:tc>
        <w:tc>
          <w:tcPr>
            <w:tcW w:w="571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1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45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46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34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26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hd w:val="clear" w:color="auto" w:fill="FFFFFF"/>
              </w:rPr>
              <w:t>32,1</w:t>
            </w:r>
          </w:p>
        </w:tc>
      </w:tr>
      <w:tr w:rsidR="00657423" w:rsidRPr="00657423" w:rsidTr="00F35A73">
        <w:trPr>
          <w:jc w:val="center"/>
        </w:trPr>
        <w:tc>
          <w:tcPr>
            <w:tcW w:w="181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Водители ТС</w:t>
            </w:r>
          </w:p>
        </w:tc>
        <w:tc>
          <w:tcPr>
            <w:tcW w:w="571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1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</w:p>
        </w:tc>
      </w:tr>
      <w:tr w:rsidR="00657423" w:rsidRPr="00657423" w:rsidTr="00F35A73">
        <w:trPr>
          <w:jc w:val="center"/>
        </w:trPr>
        <w:tc>
          <w:tcPr>
            <w:tcW w:w="181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both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ИТОГО</w:t>
            </w:r>
          </w:p>
        </w:tc>
        <w:tc>
          <w:tcPr>
            <w:tcW w:w="571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1</w:t>
            </w:r>
          </w:p>
        </w:tc>
        <w:tc>
          <w:tcPr>
            <w:tcW w:w="81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95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100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82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77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2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hd w:val="clear" w:color="auto" w:fill="FFFFFF"/>
              </w:rPr>
              <w:t>78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i/>
                <w:shd w:val="clear" w:color="auto" w:fill="FFFFFF"/>
              </w:rPr>
              <w:t>100</w:t>
            </w:r>
          </w:p>
        </w:tc>
      </w:tr>
    </w:tbl>
    <w:p w:rsidR="00657423" w:rsidRPr="00657423" w:rsidRDefault="00657423" w:rsidP="00657423">
      <w:pPr>
        <w:pStyle w:val="a6"/>
        <w:rPr>
          <w:rFonts w:ascii="PT Astra Serif" w:hAnsi="PT Astra Serif"/>
          <w:bCs/>
          <w:color w:val="FF0000"/>
          <w:sz w:val="28"/>
          <w:szCs w:val="28"/>
        </w:rPr>
      </w:pPr>
    </w:p>
    <w:p w:rsidR="00657423" w:rsidRPr="00657423" w:rsidRDefault="00F80B5D" w:rsidP="00657423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EF97CC4" wp14:editId="04345156">
            <wp:simplePos x="0" y="0"/>
            <wp:positionH relativeFrom="margin">
              <wp:posOffset>-89535</wp:posOffset>
            </wp:positionH>
            <wp:positionV relativeFrom="paragraph">
              <wp:posOffset>273685</wp:posOffset>
            </wp:positionV>
            <wp:extent cx="6308090" cy="1666875"/>
            <wp:effectExtent l="0" t="0" r="0" b="0"/>
            <wp:wrapSquare wrapText="right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423" w:rsidRPr="00657423">
        <w:rPr>
          <w:rFonts w:ascii="PT Astra Serif" w:hAnsi="PT Astra Serif"/>
          <w:sz w:val="28"/>
          <w:szCs w:val="28"/>
          <w:shd w:val="clear" w:color="auto" w:fill="FFFFFF"/>
        </w:rPr>
        <w:t>Анализ аварийности по времени суток показал, что наибольшее количество ДТП с участием детей происходит в отрезки времени: с 16.00 ч. до 20.00 ч. (33)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97"/>
        <w:gridCol w:w="698"/>
        <w:gridCol w:w="698"/>
        <w:gridCol w:w="698"/>
        <w:gridCol w:w="701"/>
        <w:gridCol w:w="705"/>
        <w:gridCol w:w="705"/>
        <w:gridCol w:w="706"/>
        <w:gridCol w:w="706"/>
        <w:gridCol w:w="706"/>
        <w:gridCol w:w="706"/>
        <w:gridCol w:w="706"/>
      </w:tblGrid>
      <w:tr w:rsidR="00657423" w:rsidRPr="00657423" w:rsidTr="00F35A73">
        <w:trPr>
          <w:jc w:val="center"/>
        </w:trPr>
        <w:tc>
          <w:tcPr>
            <w:tcW w:w="1008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Часы</w:t>
            </w:r>
          </w:p>
        </w:tc>
        <w:tc>
          <w:tcPr>
            <w:tcW w:w="697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0-2</w:t>
            </w:r>
          </w:p>
        </w:tc>
        <w:tc>
          <w:tcPr>
            <w:tcW w:w="698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2-4</w:t>
            </w:r>
          </w:p>
        </w:tc>
        <w:tc>
          <w:tcPr>
            <w:tcW w:w="698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4-6</w:t>
            </w:r>
          </w:p>
        </w:tc>
        <w:tc>
          <w:tcPr>
            <w:tcW w:w="698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6-8</w:t>
            </w:r>
          </w:p>
        </w:tc>
        <w:tc>
          <w:tcPr>
            <w:tcW w:w="701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8-10</w:t>
            </w:r>
          </w:p>
        </w:tc>
        <w:tc>
          <w:tcPr>
            <w:tcW w:w="705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10-12</w:t>
            </w:r>
          </w:p>
        </w:tc>
        <w:tc>
          <w:tcPr>
            <w:tcW w:w="705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12-14</w:t>
            </w:r>
          </w:p>
        </w:tc>
        <w:tc>
          <w:tcPr>
            <w:tcW w:w="70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14-16</w:t>
            </w:r>
          </w:p>
        </w:tc>
        <w:tc>
          <w:tcPr>
            <w:tcW w:w="70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16-18</w:t>
            </w:r>
          </w:p>
        </w:tc>
        <w:tc>
          <w:tcPr>
            <w:tcW w:w="70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18-20</w:t>
            </w:r>
          </w:p>
        </w:tc>
        <w:tc>
          <w:tcPr>
            <w:tcW w:w="70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20-22</w:t>
            </w:r>
          </w:p>
        </w:tc>
        <w:tc>
          <w:tcPr>
            <w:tcW w:w="70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22-24</w:t>
            </w:r>
          </w:p>
        </w:tc>
      </w:tr>
      <w:tr w:rsidR="00657423" w:rsidRPr="00657423" w:rsidTr="00F35A73">
        <w:trPr>
          <w:jc w:val="center"/>
        </w:trPr>
        <w:tc>
          <w:tcPr>
            <w:tcW w:w="1008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Кол-во ДТП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657423" w:rsidRPr="00657423" w:rsidRDefault="00657423" w:rsidP="00657423">
      <w:pPr>
        <w:spacing w:line="240" w:lineRule="auto"/>
        <w:ind w:firstLine="567"/>
        <w:rPr>
          <w:rFonts w:ascii="PT Astra Serif" w:hAnsi="PT Astra Serif"/>
          <w:sz w:val="28"/>
          <w:szCs w:val="28"/>
        </w:rPr>
      </w:pPr>
    </w:p>
    <w:p w:rsidR="00657423" w:rsidRPr="00657423" w:rsidRDefault="00657423" w:rsidP="00657423">
      <w:pPr>
        <w:spacing w:line="240" w:lineRule="auto"/>
        <w:ind w:firstLine="567"/>
        <w:rPr>
          <w:rFonts w:ascii="PT Astra Serif" w:hAnsi="PT Astra Serif"/>
          <w:sz w:val="28"/>
          <w:szCs w:val="28"/>
        </w:rPr>
      </w:pPr>
      <w:r w:rsidRPr="00657423">
        <w:rPr>
          <w:rFonts w:ascii="PT Astra Serif" w:hAnsi="PT Astra Serif"/>
          <w:sz w:val="28"/>
          <w:szCs w:val="28"/>
        </w:rPr>
        <w:t>Самый аварийный день недели: суббота (18 ДТП)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27"/>
        <w:gridCol w:w="1080"/>
        <w:gridCol w:w="1080"/>
        <w:gridCol w:w="1080"/>
        <w:gridCol w:w="1260"/>
        <w:gridCol w:w="1080"/>
        <w:gridCol w:w="1440"/>
      </w:tblGrid>
      <w:tr w:rsidR="00657423" w:rsidRPr="00657423" w:rsidTr="00F35A73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Дни недели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Понедельник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Вторник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Среда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Четверг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Пятница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Воскресенье</w:t>
            </w:r>
          </w:p>
        </w:tc>
      </w:tr>
      <w:tr w:rsidR="00657423" w:rsidRPr="00657423" w:rsidTr="00F35A73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 xml:space="preserve">Кол-во 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ДТП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</w:tr>
    </w:tbl>
    <w:p w:rsidR="00657423" w:rsidRPr="00657423" w:rsidRDefault="00657423" w:rsidP="00657423">
      <w:pPr>
        <w:tabs>
          <w:tab w:val="left" w:pos="284"/>
        </w:tabs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657423" w:rsidRPr="00657423" w:rsidRDefault="00657423" w:rsidP="00657423">
      <w:pPr>
        <w:tabs>
          <w:tab w:val="left" w:pos="284"/>
        </w:tabs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57423">
        <w:rPr>
          <w:rFonts w:ascii="PT Astra Serif" w:hAnsi="PT Astra Serif"/>
          <w:sz w:val="28"/>
          <w:szCs w:val="28"/>
        </w:rPr>
        <w:t>По возрастному показателю от общего количества детей и подростков, пострадавших в ДТП:</w:t>
      </w:r>
    </w:p>
    <w:p w:rsidR="00657423" w:rsidRPr="00657423" w:rsidRDefault="00657423" w:rsidP="00657423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8"/>
          <w:szCs w:val="28"/>
        </w:rPr>
      </w:pPr>
      <w:r w:rsidRPr="00657423">
        <w:rPr>
          <w:rFonts w:ascii="PT Astra Serif" w:hAnsi="PT Astra Serif"/>
          <w:sz w:val="28"/>
          <w:szCs w:val="28"/>
        </w:rPr>
        <w:t>дети до 6 лет – 15,5% (11р,2п);</w:t>
      </w:r>
    </w:p>
    <w:p w:rsidR="00657423" w:rsidRPr="00657423" w:rsidRDefault="00657423" w:rsidP="00657423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8"/>
          <w:szCs w:val="28"/>
        </w:rPr>
      </w:pPr>
      <w:r w:rsidRPr="00657423">
        <w:rPr>
          <w:rFonts w:ascii="PT Astra Serif" w:hAnsi="PT Astra Serif"/>
          <w:sz w:val="28"/>
          <w:szCs w:val="28"/>
        </w:rPr>
        <w:t>дети начального школьного возраста от 6 до 10 лет – 35,7% (30р);</w:t>
      </w:r>
    </w:p>
    <w:p w:rsidR="00657423" w:rsidRPr="00657423" w:rsidRDefault="00657423" w:rsidP="00657423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8"/>
          <w:szCs w:val="28"/>
        </w:rPr>
      </w:pPr>
      <w:r w:rsidRPr="00657423">
        <w:rPr>
          <w:rFonts w:ascii="PT Astra Serif" w:hAnsi="PT Astra Serif"/>
          <w:sz w:val="28"/>
          <w:szCs w:val="28"/>
        </w:rPr>
        <w:t xml:space="preserve">учащиеся образовательных учреждений в возрасте от 10 до 14 лет – 36,9% (31р); </w:t>
      </w:r>
    </w:p>
    <w:p w:rsidR="00657423" w:rsidRPr="00657423" w:rsidRDefault="00657423" w:rsidP="00657423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PT Astra Serif" w:hAnsi="PT Astra Serif"/>
          <w:sz w:val="28"/>
          <w:szCs w:val="28"/>
        </w:rPr>
      </w:pPr>
      <w:r w:rsidRPr="00657423">
        <w:rPr>
          <w:rFonts w:ascii="PT Astra Serif" w:hAnsi="PT Astra Serif"/>
          <w:sz w:val="28"/>
          <w:szCs w:val="28"/>
        </w:rPr>
        <w:t>несовершеннолетние в возрасте от 14 до 16 лет – 11,9% (10р).</w:t>
      </w:r>
    </w:p>
    <w:p w:rsidR="00657423" w:rsidRPr="00657423" w:rsidRDefault="00657423" w:rsidP="00657423">
      <w:pPr>
        <w:tabs>
          <w:tab w:val="left" w:pos="0"/>
        </w:tabs>
        <w:spacing w:line="240" w:lineRule="auto"/>
        <w:jc w:val="center"/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  <w:lastRenderedPageBreak/>
        <w:t>ДЕТИ-ПАССАЖИРЫ</w:t>
      </w:r>
    </w:p>
    <w:p w:rsidR="00657423" w:rsidRPr="00657423" w:rsidRDefault="00657423" w:rsidP="00657423">
      <w:pPr>
        <w:tabs>
          <w:tab w:val="left" w:pos="0"/>
        </w:tabs>
        <w:spacing w:line="240" w:lineRule="auto"/>
        <w:jc w:val="center"/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</w:pPr>
    </w:p>
    <w:p w:rsidR="00657423" w:rsidRPr="00657423" w:rsidRDefault="00657423" w:rsidP="00657423">
      <w:pPr>
        <w:spacing w:line="240" w:lineRule="auto"/>
        <w:ind w:firstLine="567"/>
        <w:jc w:val="both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bCs/>
          <w:iCs/>
          <w:sz w:val="28"/>
          <w:szCs w:val="28"/>
          <w:shd w:val="clear" w:color="auto" w:fill="FFFFFF"/>
        </w:rPr>
        <w:t>В 33 дорожно-транспортных происшествиях (АППГ-40; -17,5%) с участием детей-пассажиров, 41 ребенок получили травмы различной степени тяжести (АППГ-42; -2,4%), погибших нет (АППГ – 1).</w:t>
      </w:r>
    </w:p>
    <w:p w:rsidR="00657423" w:rsidRPr="00657423" w:rsidRDefault="00657423" w:rsidP="00657423">
      <w:pPr>
        <w:spacing w:line="240" w:lineRule="auto"/>
        <w:ind w:firstLine="567"/>
        <w:rPr>
          <w:rFonts w:ascii="PT Astra Serif" w:hAnsi="PT Astra Serif"/>
          <w:sz w:val="28"/>
          <w:szCs w:val="28"/>
          <w:shd w:val="clear" w:color="auto" w:fill="FFFFFF"/>
        </w:rPr>
      </w:pPr>
    </w:p>
    <w:p w:rsidR="00657423" w:rsidRPr="00657423" w:rsidRDefault="00657423" w:rsidP="00657423">
      <w:pPr>
        <w:spacing w:line="240" w:lineRule="auto"/>
        <w:ind w:firstLine="567"/>
        <w:rPr>
          <w:rFonts w:ascii="PT Astra Serif" w:hAnsi="PT Astra Serif"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sz w:val="28"/>
          <w:szCs w:val="28"/>
          <w:shd w:val="clear" w:color="auto" w:fill="FFFFFF"/>
        </w:rPr>
        <w:t>ДТП с участием детей-пассажиров по времени суток: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10"/>
        <w:gridCol w:w="710"/>
        <w:gridCol w:w="710"/>
        <w:gridCol w:w="710"/>
        <w:gridCol w:w="711"/>
        <w:gridCol w:w="712"/>
        <w:gridCol w:w="712"/>
        <w:gridCol w:w="713"/>
        <w:gridCol w:w="713"/>
        <w:gridCol w:w="713"/>
        <w:gridCol w:w="713"/>
        <w:gridCol w:w="713"/>
      </w:tblGrid>
      <w:tr w:rsidR="00657423" w:rsidRPr="00657423" w:rsidTr="00F35A73">
        <w:trPr>
          <w:jc w:val="center"/>
        </w:trPr>
        <w:tc>
          <w:tcPr>
            <w:tcW w:w="1008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Часы</w:t>
            </w:r>
          </w:p>
        </w:tc>
        <w:tc>
          <w:tcPr>
            <w:tcW w:w="710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0-2</w:t>
            </w:r>
          </w:p>
        </w:tc>
        <w:tc>
          <w:tcPr>
            <w:tcW w:w="710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2-4</w:t>
            </w:r>
          </w:p>
        </w:tc>
        <w:tc>
          <w:tcPr>
            <w:tcW w:w="710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4-6</w:t>
            </w:r>
          </w:p>
        </w:tc>
        <w:tc>
          <w:tcPr>
            <w:tcW w:w="710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6-8</w:t>
            </w:r>
          </w:p>
        </w:tc>
        <w:tc>
          <w:tcPr>
            <w:tcW w:w="711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8-10</w:t>
            </w:r>
          </w:p>
        </w:tc>
        <w:tc>
          <w:tcPr>
            <w:tcW w:w="712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10-12</w:t>
            </w:r>
          </w:p>
        </w:tc>
        <w:tc>
          <w:tcPr>
            <w:tcW w:w="712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12-14</w:t>
            </w:r>
          </w:p>
        </w:tc>
        <w:tc>
          <w:tcPr>
            <w:tcW w:w="713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14-16</w:t>
            </w:r>
          </w:p>
        </w:tc>
        <w:tc>
          <w:tcPr>
            <w:tcW w:w="713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16-18</w:t>
            </w:r>
          </w:p>
        </w:tc>
        <w:tc>
          <w:tcPr>
            <w:tcW w:w="713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18-20</w:t>
            </w:r>
          </w:p>
        </w:tc>
        <w:tc>
          <w:tcPr>
            <w:tcW w:w="713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20-22</w:t>
            </w:r>
          </w:p>
        </w:tc>
        <w:tc>
          <w:tcPr>
            <w:tcW w:w="713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22-24</w:t>
            </w:r>
          </w:p>
        </w:tc>
      </w:tr>
      <w:tr w:rsidR="00657423" w:rsidRPr="00657423" w:rsidTr="00F35A73">
        <w:trPr>
          <w:jc w:val="center"/>
        </w:trPr>
        <w:tc>
          <w:tcPr>
            <w:tcW w:w="1008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Кол-во ДТП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657423" w:rsidRPr="00657423" w:rsidRDefault="00657423" w:rsidP="00657423">
      <w:pPr>
        <w:spacing w:line="240" w:lineRule="auto"/>
        <w:ind w:firstLine="567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</w:p>
    <w:p w:rsidR="00657423" w:rsidRPr="00657423" w:rsidRDefault="00657423" w:rsidP="00657423">
      <w:pPr>
        <w:spacing w:line="240" w:lineRule="auto"/>
        <w:ind w:firstLine="567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bCs/>
          <w:iCs/>
          <w:sz w:val="28"/>
          <w:szCs w:val="28"/>
          <w:shd w:val="clear" w:color="auto" w:fill="FFFFFF"/>
        </w:rPr>
        <w:t xml:space="preserve">Самые аварийные дни недели: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1680"/>
        <w:gridCol w:w="1143"/>
        <w:gridCol w:w="842"/>
        <w:gridCol w:w="1074"/>
        <w:gridCol w:w="1147"/>
        <w:gridCol w:w="1134"/>
        <w:gridCol w:w="1598"/>
      </w:tblGrid>
      <w:tr w:rsidR="00657423" w:rsidRPr="00657423" w:rsidTr="00F35A73">
        <w:trPr>
          <w:jc w:val="center"/>
        </w:trPr>
        <w:tc>
          <w:tcPr>
            <w:tcW w:w="102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Дни недели</w:t>
            </w:r>
          </w:p>
        </w:tc>
        <w:tc>
          <w:tcPr>
            <w:tcW w:w="1624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109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940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1060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1137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1079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суббота</w:t>
            </w:r>
          </w:p>
        </w:tc>
        <w:tc>
          <w:tcPr>
            <w:tcW w:w="1504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воскресенье</w:t>
            </w:r>
          </w:p>
        </w:tc>
      </w:tr>
      <w:tr w:rsidR="00657423" w:rsidRPr="00657423" w:rsidTr="00F35A73">
        <w:trPr>
          <w:jc w:val="center"/>
        </w:trPr>
        <w:tc>
          <w:tcPr>
            <w:tcW w:w="102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Кол-во ДТП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10</w:t>
            </w:r>
          </w:p>
        </w:tc>
      </w:tr>
    </w:tbl>
    <w:p w:rsidR="00657423" w:rsidRPr="00657423" w:rsidRDefault="00657423" w:rsidP="00657423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657423" w:rsidRPr="00657423" w:rsidRDefault="00657423" w:rsidP="00657423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sz w:val="28"/>
          <w:szCs w:val="28"/>
          <w:shd w:val="clear" w:color="auto" w:fill="FFFFFF"/>
        </w:rPr>
        <w:t xml:space="preserve">Дорожно-транспортные происшествия с участием детей-пассажиров произошли в результате: </w:t>
      </w:r>
    </w:p>
    <w:p w:rsidR="00657423" w:rsidRPr="00657423" w:rsidRDefault="00657423" w:rsidP="00657423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sz w:val="28"/>
          <w:szCs w:val="28"/>
          <w:shd w:val="clear" w:color="auto" w:fill="FFFFFF"/>
        </w:rPr>
        <w:t>- столкновение автомобилей - 26;</w:t>
      </w:r>
    </w:p>
    <w:p w:rsidR="00657423" w:rsidRPr="00657423" w:rsidRDefault="00657423" w:rsidP="00657423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sz w:val="28"/>
          <w:szCs w:val="28"/>
          <w:shd w:val="clear" w:color="auto" w:fill="FFFFFF"/>
        </w:rPr>
        <w:t>- наезд на стоящее ТС - 4;</w:t>
      </w:r>
    </w:p>
    <w:p w:rsidR="00657423" w:rsidRPr="00657423" w:rsidRDefault="00657423" w:rsidP="00657423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sz w:val="28"/>
          <w:szCs w:val="28"/>
          <w:shd w:val="clear" w:color="auto" w:fill="FFFFFF"/>
        </w:rPr>
        <w:t>- съезд с дороги - 1;</w:t>
      </w:r>
    </w:p>
    <w:p w:rsidR="00657423" w:rsidRPr="00657423" w:rsidRDefault="00657423" w:rsidP="00657423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sz w:val="28"/>
          <w:szCs w:val="28"/>
          <w:shd w:val="clear" w:color="auto" w:fill="FFFFFF"/>
        </w:rPr>
        <w:t>- наезд на препятствие - 1;</w:t>
      </w:r>
    </w:p>
    <w:p w:rsidR="00657423" w:rsidRPr="00657423" w:rsidRDefault="00657423" w:rsidP="00657423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sz w:val="28"/>
          <w:szCs w:val="28"/>
          <w:shd w:val="clear" w:color="auto" w:fill="FFFFFF"/>
        </w:rPr>
        <w:t>- отбрасывание предмета - 1.</w:t>
      </w:r>
    </w:p>
    <w:p w:rsidR="00657423" w:rsidRPr="00657423" w:rsidRDefault="00657423" w:rsidP="00657423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657423">
        <w:rPr>
          <w:rFonts w:ascii="PT Astra Serif" w:hAnsi="PT Astra Serif"/>
          <w:sz w:val="28"/>
          <w:szCs w:val="28"/>
        </w:rPr>
        <w:t xml:space="preserve">Сопутствующими причинами совершения дорожно-транспортных происшествий явились неудовлетворительные дорожные условия: </w:t>
      </w:r>
    </w:p>
    <w:p w:rsidR="00657423" w:rsidRPr="00657423" w:rsidRDefault="00657423" w:rsidP="00657423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657423">
        <w:rPr>
          <w:rFonts w:ascii="PT Astra Serif" w:hAnsi="PT Astra Serif"/>
          <w:sz w:val="28"/>
          <w:szCs w:val="28"/>
        </w:rPr>
        <w:t>-отсутствует горизонтальная дорожная разметка;</w:t>
      </w:r>
    </w:p>
    <w:p w:rsidR="00657423" w:rsidRDefault="00657423" w:rsidP="00657423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657423">
        <w:rPr>
          <w:rFonts w:ascii="PT Astra Serif" w:hAnsi="PT Astra Serif"/>
          <w:sz w:val="28"/>
          <w:szCs w:val="28"/>
        </w:rPr>
        <w:t>- недостатки зимнего содержания;</w:t>
      </w:r>
    </w:p>
    <w:p w:rsidR="00657423" w:rsidRPr="00657423" w:rsidRDefault="00657423" w:rsidP="00657423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657423">
        <w:rPr>
          <w:rFonts w:ascii="PT Astra Serif" w:hAnsi="PT Astra Serif"/>
          <w:sz w:val="28"/>
          <w:szCs w:val="28"/>
        </w:rPr>
        <w:t>- дефекты покрытия;</w:t>
      </w:r>
    </w:p>
    <w:p w:rsidR="00657423" w:rsidRDefault="00657423" w:rsidP="00657423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657423">
        <w:rPr>
          <w:rFonts w:ascii="PT Astra Serif" w:hAnsi="PT Astra Serif"/>
          <w:sz w:val="28"/>
          <w:szCs w:val="28"/>
        </w:rPr>
        <w:t>- сужение проезжей части.</w:t>
      </w:r>
    </w:p>
    <w:p w:rsidR="00657423" w:rsidRPr="00657423" w:rsidRDefault="00657423" w:rsidP="00657423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657423" w:rsidRPr="00657423" w:rsidRDefault="00657423" w:rsidP="00657423">
      <w:pPr>
        <w:spacing w:line="240" w:lineRule="auto"/>
        <w:jc w:val="center"/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  <w:t>ДЕТИ-ПЕШЕХОДЫ</w:t>
      </w:r>
    </w:p>
    <w:p w:rsidR="00657423" w:rsidRPr="00657423" w:rsidRDefault="00657423" w:rsidP="00657423">
      <w:pPr>
        <w:spacing w:line="240" w:lineRule="auto"/>
        <w:ind w:firstLine="567"/>
        <w:jc w:val="both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bCs/>
          <w:iCs/>
          <w:sz w:val="28"/>
          <w:szCs w:val="28"/>
          <w:shd w:val="clear" w:color="auto" w:fill="FFFFFF"/>
        </w:rPr>
        <w:t>В 28 дорожно-транспортных происшествиях (АППГ-23; +21,7%) с участием детей-пешеходов пострадало 28 несовершеннолетних (АППГ-24; -16,7%).</w:t>
      </w:r>
    </w:p>
    <w:p w:rsidR="00657423" w:rsidRPr="00657423" w:rsidRDefault="00657423" w:rsidP="00657423">
      <w:pPr>
        <w:spacing w:line="240" w:lineRule="auto"/>
        <w:ind w:firstLine="567"/>
        <w:rPr>
          <w:rFonts w:ascii="PT Astra Serif" w:hAnsi="PT Astra Serif"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sz w:val="28"/>
          <w:szCs w:val="28"/>
          <w:shd w:val="clear" w:color="auto" w:fill="FFFFFF"/>
        </w:rPr>
        <w:t>Анализ аварийности с участием детей-пешеходов по времени суток: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10"/>
        <w:gridCol w:w="710"/>
        <w:gridCol w:w="710"/>
        <w:gridCol w:w="710"/>
        <w:gridCol w:w="711"/>
        <w:gridCol w:w="712"/>
        <w:gridCol w:w="712"/>
        <w:gridCol w:w="713"/>
        <w:gridCol w:w="713"/>
        <w:gridCol w:w="713"/>
        <w:gridCol w:w="713"/>
        <w:gridCol w:w="713"/>
      </w:tblGrid>
      <w:tr w:rsidR="00657423" w:rsidRPr="00657423" w:rsidTr="00F35A73">
        <w:trPr>
          <w:jc w:val="center"/>
        </w:trPr>
        <w:tc>
          <w:tcPr>
            <w:tcW w:w="1008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lastRenderedPageBreak/>
              <w:t>Часы</w:t>
            </w:r>
          </w:p>
        </w:tc>
        <w:tc>
          <w:tcPr>
            <w:tcW w:w="710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0-2</w:t>
            </w:r>
          </w:p>
        </w:tc>
        <w:tc>
          <w:tcPr>
            <w:tcW w:w="710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2-4</w:t>
            </w:r>
          </w:p>
        </w:tc>
        <w:tc>
          <w:tcPr>
            <w:tcW w:w="710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4-6</w:t>
            </w:r>
          </w:p>
        </w:tc>
        <w:tc>
          <w:tcPr>
            <w:tcW w:w="710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6-8</w:t>
            </w:r>
          </w:p>
        </w:tc>
        <w:tc>
          <w:tcPr>
            <w:tcW w:w="711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8-10</w:t>
            </w:r>
          </w:p>
        </w:tc>
        <w:tc>
          <w:tcPr>
            <w:tcW w:w="712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10-12</w:t>
            </w:r>
          </w:p>
        </w:tc>
        <w:tc>
          <w:tcPr>
            <w:tcW w:w="712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12-14</w:t>
            </w:r>
          </w:p>
        </w:tc>
        <w:tc>
          <w:tcPr>
            <w:tcW w:w="713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14-16</w:t>
            </w:r>
          </w:p>
        </w:tc>
        <w:tc>
          <w:tcPr>
            <w:tcW w:w="713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16-18</w:t>
            </w:r>
          </w:p>
        </w:tc>
        <w:tc>
          <w:tcPr>
            <w:tcW w:w="713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18-20</w:t>
            </w:r>
          </w:p>
        </w:tc>
        <w:tc>
          <w:tcPr>
            <w:tcW w:w="713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20-22</w:t>
            </w:r>
          </w:p>
        </w:tc>
        <w:tc>
          <w:tcPr>
            <w:tcW w:w="713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22-24</w:t>
            </w:r>
          </w:p>
        </w:tc>
      </w:tr>
      <w:tr w:rsidR="00657423" w:rsidRPr="00657423" w:rsidTr="00F35A73">
        <w:trPr>
          <w:jc w:val="center"/>
        </w:trPr>
        <w:tc>
          <w:tcPr>
            <w:tcW w:w="1008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кол-во ДТП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657423" w:rsidRPr="00657423" w:rsidRDefault="00657423" w:rsidP="00657423">
      <w:pPr>
        <w:spacing w:line="240" w:lineRule="auto"/>
        <w:ind w:firstLine="567"/>
        <w:rPr>
          <w:rFonts w:ascii="PT Astra Serif" w:hAnsi="PT Astra Serif"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sz w:val="28"/>
          <w:szCs w:val="28"/>
          <w:shd w:val="clear" w:color="auto" w:fill="FFFFFF"/>
        </w:rPr>
        <w:t>Самый аварийный день недели: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1650"/>
        <w:gridCol w:w="1216"/>
        <w:gridCol w:w="829"/>
        <w:gridCol w:w="1057"/>
        <w:gridCol w:w="1221"/>
        <w:gridCol w:w="1091"/>
        <w:gridCol w:w="1570"/>
      </w:tblGrid>
      <w:tr w:rsidR="00657423" w:rsidRPr="00657423" w:rsidTr="00F35A73">
        <w:trPr>
          <w:jc w:val="center"/>
        </w:trPr>
        <w:tc>
          <w:tcPr>
            <w:tcW w:w="102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Дни недели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суббота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воскресенье</w:t>
            </w:r>
          </w:p>
        </w:tc>
      </w:tr>
      <w:tr w:rsidR="00657423" w:rsidRPr="00657423" w:rsidTr="00F35A73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кол-во ДТП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657423" w:rsidRPr="00657423" w:rsidRDefault="00657423" w:rsidP="00657423">
      <w:pPr>
        <w:spacing w:line="240" w:lineRule="auto"/>
        <w:jc w:val="center"/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</w:pPr>
    </w:p>
    <w:p w:rsidR="00657423" w:rsidRPr="00657423" w:rsidRDefault="00657423" w:rsidP="00657423">
      <w:pPr>
        <w:spacing w:line="240" w:lineRule="auto"/>
        <w:jc w:val="center"/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  <w:t>ДЕТИ-ВЕЛОСИПЕДИСТЫ</w:t>
      </w:r>
    </w:p>
    <w:p w:rsidR="00657423" w:rsidRPr="00657423" w:rsidRDefault="00657423" w:rsidP="00657423">
      <w:pPr>
        <w:spacing w:line="240" w:lineRule="auto"/>
        <w:ind w:firstLine="567"/>
        <w:jc w:val="both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bCs/>
          <w:iCs/>
          <w:sz w:val="28"/>
          <w:szCs w:val="28"/>
          <w:shd w:val="clear" w:color="auto" w:fill="FFFFFF"/>
        </w:rPr>
        <w:t>В 15 дорожно-транспортных происшествиях (АППГ – 10; +33,3%) с участием детей-велосипедистов пострадало 15 несовершеннолетних (АППГ - 10; +33,3%).</w:t>
      </w:r>
    </w:p>
    <w:p w:rsidR="00657423" w:rsidRPr="00657423" w:rsidRDefault="00657423" w:rsidP="00657423">
      <w:pPr>
        <w:spacing w:line="240" w:lineRule="auto"/>
        <w:ind w:firstLine="567"/>
        <w:rPr>
          <w:rFonts w:ascii="PT Astra Serif" w:hAnsi="PT Astra Serif"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sz w:val="28"/>
          <w:szCs w:val="28"/>
          <w:shd w:val="clear" w:color="auto" w:fill="FFFFFF"/>
        </w:rPr>
        <w:t>Анализ аварийности по времени суток: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10"/>
        <w:gridCol w:w="710"/>
        <w:gridCol w:w="710"/>
        <w:gridCol w:w="710"/>
        <w:gridCol w:w="711"/>
        <w:gridCol w:w="712"/>
        <w:gridCol w:w="712"/>
        <w:gridCol w:w="713"/>
        <w:gridCol w:w="713"/>
        <w:gridCol w:w="713"/>
        <w:gridCol w:w="713"/>
        <w:gridCol w:w="713"/>
      </w:tblGrid>
      <w:tr w:rsidR="00657423" w:rsidRPr="00657423" w:rsidTr="00F35A73">
        <w:trPr>
          <w:jc w:val="center"/>
        </w:trPr>
        <w:tc>
          <w:tcPr>
            <w:tcW w:w="1008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Часы</w:t>
            </w:r>
          </w:p>
        </w:tc>
        <w:tc>
          <w:tcPr>
            <w:tcW w:w="710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0-2</w:t>
            </w:r>
          </w:p>
        </w:tc>
        <w:tc>
          <w:tcPr>
            <w:tcW w:w="710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2-4</w:t>
            </w:r>
          </w:p>
        </w:tc>
        <w:tc>
          <w:tcPr>
            <w:tcW w:w="710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4-6</w:t>
            </w:r>
          </w:p>
        </w:tc>
        <w:tc>
          <w:tcPr>
            <w:tcW w:w="710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6-8</w:t>
            </w:r>
          </w:p>
        </w:tc>
        <w:tc>
          <w:tcPr>
            <w:tcW w:w="711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8-10</w:t>
            </w:r>
          </w:p>
        </w:tc>
        <w:tc>
          <w:tcPr>
            <w:tcW w:w="712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10-12</w:t>
            </w:r>
          </w:p>
        </w:tc>
        <w:tc>
          <w:tcPr>
            <w:tcW w:w="712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12-14</w:t>
            </w:r>
          </w:p>
        </w:tc>
        <w:tc>
          <w:tcPr>
            <w:tcW w:w="713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14-16</w:t>
            </w:r>
          </w:p>
        </w:tc>
        <w:tc>
          <w:tcPr>
            <w:tcW w:w="713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16-18</w:t>
            </w:r>
          </w:p>
        </w:tc>
        <w:tc>
          <w:tcPr>
            <w:tcW w:w="713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18-20</w:t>
            </w:r>
          </w:p>
        </w:tc>
        <w:tc>
          <w:tcPr>
            <w:tcW w:w="713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20-22</w:t>
            </w:r>
          </w:p>
        </w:tc>
        <w:tc>
          <w:tcPr>
            <w:tcW w:w="713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22-24</w:t>
            </w:r>
          </w:p>
        </w:tc>
      </w:tr>
      <w:tr w:rsidR="00657423" w:rsidRPr="00657423" w:rsidTr="00F35A73">
        <w:trPr>
          <w:jc w:val="center"/>
        </w:trPr>
        <w:tc>
          <w:tcPr>
            <w:tcW w:w="1008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Кол-во ДТП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657423" w:rsidRPr="00657423" w:rsidRDefault="00657423" w:rsidP="00657423">
      <w:pPr>
        <w:spacing w:line="240" w:lineRule="auto"/>
        <w:ind w:firstLine="567"/>
        <w:rPr>
          <w:rFonts w:ascii="PT Astra Serif" w:hAnsi="PT Astra Serif"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sz w:val="28"/>
          <w:szCs w:val="28"/>
          <w:shd w:val="clear" w:color="auto" w:fill="FFFFFF"/>
        </w:rPr>
        <w:t>Самый аварийный день недели: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80"/>
        <w:gridCol w:w="1142"/>
        <w:gridCol w:w="871"/>
        <w:gridCol w:w="1074"/>
        <w:gridCol w:w="1146"/>
        <w:gridCol w:w="1109"/>
        <w:gridCol w:w="1598"/>
      </w:tblGrid>
      <w:tr w:rsidR="00657423" w:rsidRPr="00657423" w:rsidTr="00F35A73">
        <w:trPr>
          <w:jc w:val="center"/>
        </w:trPr>
        <w:tc>
          <w:tcPr>
            <w:tcW w:w="102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Дни недели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суббота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воскресенье</w:t>
            </w:r>
          </w:p>
        </w:tc>
      </w:tr>
      <w:tr w:rsidR="00657423" w:rsidRPr="00657423" w:rsidTr="00F35A73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Кол-во ДТП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657423" w:rsidRPr="00657423" w:rsidRDefault="00657423" w:rsidP="00657423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657423">
        <w:rPr>
          <w:rFonts w:ascii="PT Astra Serif" w:hAnsi="PT Astra Serif"/>
          <w:sz w:val="28"/>
          <w:szCs w:val="28"/>
        </w:rPr>
        <w:t xml:space="preserve">Сопутствующими причинами совершения дорожно-транспортных происшествий явились неудовлетворительные дорожные условия: </w:t>
      </w:r>
    </w:p>
    <w:p w:rsidR="00657423" w:rsidRPr="00657423" w:rsidRDefault="00657423" w:rsidP="00657423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57423">
        <w:rPr>
          <w:rFonts w:ascii="PT Astra Serif" w:hAnsi="PT Astra Serif"/>
          <w:sz w:val="28"/>
          <w:szCs w:val="28"/>
        </w:rPr>
        <w:t>- отсутствие дублирующих дорожных знаков 5.19.1;</w:t>
      </w:r>
    </w:p>
    <w:p w:rsidR="00657423" w:rsidRPr="00657423" w:rsidRDefault="00657423" w:rsidP="00657423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57423">
        <w:rPr>
          <w:rFonts w:ascii="PT Astra Serif" w:hAnsi="PT Astra Serif"/>
          <w:sz w:val="28"/>
          <w:szCs w:val="28"/>
        </w:rPr>
        <w:t xml:space="preserve">- недостатки зимнего содержания пешеходного перехода; </w:t>
      </w:r>
    </w:p>
    <w:p w:rsidR="00657423" w:rsidRPr="00657423" w:rsidRDefault="00657423" w:rsidP="00657423">
      <w:pPr>
        <w:spacing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57423">
        <w:rPr>
          <w:rFonts w:ascii="PT Astra Serif" w:hAnsi="PT Astra Serif"/>
          <w:sz w:val="28"/>
          <w:szCs w:val="28"/>
        </w:rPr>
        <w:t>- не в полном объеме установлены пешеходные ограждения.</w:t>
      </w:r>
    </w:p>
    <w:p w:rsidR="00A61FBF" w:rsidRDefault="00A61FBF" w:rsidP="00657423">
      <w:pPr>
        <w:spacing w:line="240" w:lineRule="auto"/>
        <w:ind w:firstLine="540"/>
        <w:jc w:val="both"/>
        <w:rPr>
          <w:rFonts w:ascii="PT Astra Serif" w:hAnsi="PT Astra Serif"/>
          <w:b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sz w:val="28"/>
          <w:szCs w:val="28"/>
          <w:shd w:val="clear" w:color="auto" w:fill="FFFFFF"/>
        </w:rPr>
        <w:br w:type="page"/>
      </w:r>
    </w:p>
    <w:p w:rsidR="00657423" w:rsidRPr="00657423" w:rsidRDefault="00657423" w:rsidP="00657423">
      <w:pPr>
        <w:spacing w:line="240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b/>
          <w:sz w:val="28"/>
          <w:szCs w:val="28"/>
          <w:shd w:val="clear" w:color="auto" w:fill="FFFFFF"/>
        </w:rPr>
        <w:lastRenderedPageBreak/>
        <w:t>Топографический анализ ДТП по районам: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4809"/>
        <w:gridCol w:w="2626"/>
      </w:tblGrid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Наименование улицы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Количество ДТП</w:t>
            </w:r>
          </w:p>
        </w:tc>
      </w:tr>
      <w:tr w:rsidR="00657423" w:rsidRPr="00657423" w:rsidTr="00F35A73">
        <w:trPr>
          <w:trHeight w:val="342"/>
          <w:jc w:val="center"/>
        </w:trPr>
        <w:tc>
          <w:tcPr>
            <w:tcW w:w="8603" w:type="dxa"/>
            <w:gridSpan w:val="3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Ленинский район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ул. Радищева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ул. Урицкого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 xml:space="preserve">пр. </w:t>
            </w:r>
            <w:proofErr w:type="spellStart"/>
            <w:r w:rsidRPr="00657423">
              <w:rPr>
                <w:rFonts w:ascii="PT Astra Serif" w:hAnsi="PT Astra Serif"/>
                <w:sz w:val="28"/>
                <w:szCs w:val="28"/>
              </w:rPr>
              <w:t>Нариманова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ул. Шевченко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ул. Маяковского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 (1п)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ул. Рылеева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ул. Робеспьера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ул. Гончарова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657423">
              <w:rPr>
                <w:rFonts w:ascii="PT Astra Serif" w:hAnsi="PT Astra Serif"/>
                <w:sz w:val="28"/>
                <w:szCs w:val="28"/>
              </w:rPr>
              <w:t>З.Космодемьянской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ул. Минаева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Пер. Новый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5977" w:type="dxa"/>
            <w:gridSpan w:val="2"/>
            <w:vAlign w:val="center"/>
          </w:tcPr>
          <w:p w:rsidR="00657423" w:rsidRPr="00657423" w:rsidRDefault="00657423" w:rsidP="00657423">
            <w:pPr>
              <w:spacing w:line="240" w:lineRule="auto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657423">
              <w:rPr>
                <w:rFonts w:ascii="PT Astra Serif" w:hAnsi="PT Astra Serif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15 (15р,1п)</w:t>
            </w:r>
          </w:p>
        </w:tc>
      </w:tr>
      <w:tr w:rsidR="00657423" w:rsidRPr="00657423" w:rsidTr="00F35A73">
        <w:trPr>
          <w:jc w:val="center"/>
        </w:trPr>
        <w:tc>
          <w:tcPr>
            <w:tcW w:w="8603" w:type="dxa"/>
            <w:gridSpan w:val="3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Заволжский район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657423">
              <w:rPr>
                <w:rFonts w:ascii="PT Astra Serif" w:hAnsi="PT Astra Serif"/>
                <w:sz w:val="28"/>
                <w:szCs w:val="28"/>
              </w:rPr>
              <w:t>Карбышева</w:t>
            </w:r>
            <w:proofErr w:type="spellEnd"/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 xml:space="preserve">ул. Заречная 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пр. Ульяновский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пр. Созидателей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 (2р)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657423">
              <w:rPr>
                <w:rFonts w:ascii="PT Astra Serif" w:hAnsi="PT Astra Serif"/>
                <w:sz w:val="28"/>
                <w:szCs w:val="28"/>
              </w:rPr>
              <w:t>Якурнова</w:t>
            </w:r>
            <w:proofErr w:type="spellEnd"/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Ул. Ак. Павлова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657423">
              <w:rPr>
                <w:rFonts w:ascii="PT Astra Serif" w:hAnsi="PT Astra Serif"/>
                <w:sz w:val="28"/>
                <w:szCs w:val="28"/>
              </w:rPr>
              <w:t>Вр</w:t>
            </w:r>
            <w:proofErr w:type="spellEnd"/>
            <w:r w:rsidRPr="00657423">
              <w:rPr>
                <w:rFonts w:ascii="PT Astra Serif" w:hAnsi="PT Astra Serif"/>
                <w:sz w:val="28"/>
                <w:szCs w:val="28"/>
              </w:rPr>
              <w:t>. Михайлова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 (3р)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пр. Авиастроителей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2 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пр. Тюленева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3 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14-й проезд Инженерный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 xml:space="preserve">пр. Столыпина 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а/д Ульяновск-Димитровград-Самара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657423">
              <w:rPr>
                <w:rFonts w:ascii="PT Astra Serif" w:hAnsi="PT Astra Serif"/>
                <w:sz w:val="28"/>
                <w:szCs w:val="28"/>
              </w:rPr>
              <w:t>Краснопролетарская</w:t>
            </w:r>
            <w:proofErr w:type="spellEnd"/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 xml:space="preserve">пр. Заводской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2(3р)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 xml:space="preserve">Ул. Димитрова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 xml:space="preserve">пр. Ленинского Комсомола 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lastRenderedPageBreak/>
              <w:t>17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Ул. Тельмана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 xml:space="preserve">пр. Ак. Филатова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1(2р)</w:t>
            </w:r>
          </w:p>
        </w:tc>
      </w:tr>
      <w:tr w:rsidR="00657423" w:rsidRPr="00657423" w:rsidTr="00F35A73">
        <w:trPr>
          <w:jc w:val="center"/>
        </w:trPr>
        <w:tc>
          <w:tcPr>
            <w:tcW w:w="5977" w:type="dxa"/>
            <w:gridSpan w:val="2"/>
            <w:vAlign w:val="center"/>
          </w:tcPr>
          <w:p w:rsidR="00657423" w:rsidRPr="00657423" w:rsidRDefault="00657423" w:rsidP="00657423">
            <w:pPr>
              <w:spacing w:line="240" w:lineRule="auto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657423">
              <w:rPr>
                <w:rFonts w:ascii="PT Astra Serif" w:hAnsi="PT Astra Serif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27 (30р)</w:t>
            </w:r>
          </w:p>
        </w:tc>
      </w:tr>
      <w:tr w:rsidR="00657423" w:rsidRPr="00657423" w:rsidTr="00F35A73">
        <w:trPr>
          <w:jc w:val="center"/>
        </w:trPr>
        <w:tc>
          <w:tcPr>
            <w:tcW w:w="8603" w:type="dxa"/>
            <w:gridSpan w:val="3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657423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Засвияжский</w:t>
            </w:r>
            <w:proofErr w:type="spellEnd"/>
            <w:r w:rsidRPr="00657423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а/д Саранск-Сурское-Ульяновск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ул. Ефремова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 (3р)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ул. Пушкарева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3(1п)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657423">
              <w:rPr>
                <w:rFonts w:ascii="PT Astra Serif" w:hAnsi="PT Astra Serif"/>
                <w:sz w:val="28"/>
                <w:szCs w:val="28"/>
              </w:rPr>
              <w:t>Корунковой</w:t>
            </w:r>
            <w:proofErr w:type="spellEnd"/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657423">
              <w:rPr>
                <w:rFonts w:ascii="PT Astra Serif" w:hAnsi="PT Astra Serif"/>
                <w:sz w:val="28"/>
                <w:szCs w:val="28"/>
              </w:rPr>
              <w:t>Хваткова</w:t>
            </w:r>
            <w:proofErr w:type="spellEnd"/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 (2р)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ул. Станкостроителей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ул. Промышленная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657423">
              <w:rPr>
                <w:rFonts w:ascii="PT Astra Serif" w:hAnsi="PT Astra Serif"/>
                <w:sz w:val="28"/>
                <w:szCs w:val="28"/>
              </w:rPr>
              <w:t>Камышинская</w:t>
            </w:r>
            <w:proofErr w:type="spellEnd"/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ул. Прокофьева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657423">
              <w:rPr>
                <w:rFonts w:ascii="PT Astra Serif" w:hAnsi="PT Astra Serif"/>
                <w:sz w:val="28"/>
                <w:szCs w:val="28"/>
              </w:rPr>
              <w:t>Югозападная</w:t>
            </w:r>
            <w:proofErr w:type="spellEnd"/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657423">
              <w:rPr>
                <w:rFonts w:ascii="PT Astra Serif" w:hAnsi="PT Astra Serif"/>
                <w:sz w:val="28"/>
                <w:szCs w:val="28"/>
              </w:rPr>
              <w:t>Рябикова</w:t>
            </w:r>
            <w:proofErr w:type="spellEnd"/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4(5р)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ул. Севастопольская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ул. Невского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ул. Автозаводская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Московское шоссе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57423" w:rsidRPr="00657423" w:rsidTr="00F35A73">
        <w:trPr>
          <w:jc w:val="center"/>
        </w:trPr>
        <w:tc>
          <w:tcPr>
            <w:tcW w:w="5977" w:type="dxa"/>
            <w:gridSpan w:val="2"/>
            <w:vAlign w:val="center"/>
          </w:tcPr>
          <w:p w:rsidR="00657423" w:rsidRPr="00657423" w:rsidRDefault="00657423" w:rsidP="00657423">
            <w:pPr>
              <w:spacing w:line="240" w:lineRule="auto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657423">
              <w:rPr>
                <w:rFonts w:ascii="PT Astra Serif" w:hAnsi="PT Astra Serif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24 (26р1п)</w:t>
            </w:r>
          </w:p>
        </w:tc>
      </w:tr>
      <w:tr w:rsidR="00657423" w:rsidRPr="00657423" w:rsidTr="00F35A73">
        <w:trPr>
          <w:jc w:val="center"/>
        </w:trPr>
        <w:tc>
          <w:tcPr>
            <w:tcW w:w="8603" w:type="dxa"/>
            <w:gridSpan w:val="3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Железнодорожный район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ул. Транспортная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пр. Гая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ул. Кирова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подъезд к п. им. Карамзина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 (2р)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ул. Локомотивная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 xml:space="preserve">ул. </w:t>
            </w:r>
            <w:proofErr w:type="spellStart"/>
            <w:r w:rsidRPr="00657423">
              <w:rPr>
                <w:rFonts w:ascii="PT Astra Serif" w:hAnsi="PT Astra Serif"/>
                <w:sz w:val="28"/>
                <w:szCs w:val="28"/>
              </w:rPr>
              <w:t>Варейкиса</w:t>
            </w:r>
            <w:proofErr w:type="spellEnd"/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6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809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 xml:space="preserve">ул. Фасадная </w:t>
            </w:r>
            <w:proofErr w:type="spellStart"/>
            <w:r w:rsidRPr="00657423">
              <w:rPr>
                <w:rFonts w:ascii="PT Astra Serif" w:hAnsi="PT Astra Serif"/>
                <w:sz w:val="28"/>
                <w:szCs w:val="28"/>
              </w:rPr>
              <w:t>п.Пригородный</w:t>
            </w:r>
            <w:proofErr w:type="spellEnd"/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5977" w:type="dxa"/>
            <w:gridSpan w:val="2"/>
            <w:vAlign w:val="center"/>
          </w:tcPr>
          <w:p w:rsidR="00657423" w:rsidRPr="00657423" w:rsidRDefault="00657423" w:rsidP="00657423">
            <w:pPr>
              <w:spacing w:line="240" w:lineRule="auto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657423">
              <w:rPr>
                <w:rFonts w:ascii="PT Astra Serif" w:hAnsi="PT Astra Serif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10 (11р)</w:t>
            </w:r>
          </w:p>
        </w:tc>
      </w:tr>
    </w:tbl>
    <w:p w:rsidR="00A61FBF" w:rsidRDefault="00A61FBF" w:rsidP="00657423">
      <w:pPr>
        <w:spacing w:line="240" w:lineRule="auto"/>
        <w:jc w:val="center"/>
        <w:rPr>
          <w:rFonts w:ascii="PT Astra Serif" w:hAnsi="PT Astra Serif"/>
          <w:b/>
          <w:bCs/>
          <w:i/>
          <w:color w:val="FF0000"/>
          <w:sz w:val="28"/>
          <w:szCs w:val="28"/>
        </w:rPr>
      </w:pPr>
      <w:r>
        <w:rPr>
          <w:rFonts w:ascii="PT Astra Serif" w:hAnsi="PT Astra Serif"/>
          <w:b/>
          <w:bCs/>
          <w:i/>
          <w:color w:val="FF0000"/>
          <w:sz w:val="28"/>
          <w:szCs w:val="28"/>
        </w:rPr>
        <w:br w:type="page"/>
      </w:r>
    </w:p>
    <w:p w:rsidR="00657423" w:rsidRPr="00657423" w:rsidRDefault="00657423" w:rsidP="00657423">
      <w:pPr>
        <w:spacing w:line="240" w:lineRule="auto"/>
        <w:jc w:val="center"/>
        <w:rPr>
          <w:rFonts w:ascii="PT Astra Serif" w:hAnsi="PT Astra Serif"/>
          <w:b/>
          <w:bCs/>
          <w:i/>
          <w:sz w:val="28"/>
          <w:szCs w:val="28"/>
        </w:rPr>
      </w:pPr>
      <w:r w:rsidRPr="00657423">
        <w:rPr>
          <w:rFonts w:ascii="PT Astra Serif" w:hAnsi="PT Astra Serif"/>
          <w:b/>
          <w:bCs/>
          <w:i/>
          <w:sz w:val="28"/>
          <w:szCs w:val="28"/>
        </w:rPr>
        <w:lastRenderedPageBreak/>
        <w:t xml:space="preserve">Пострадавшие в дорожно-транспортных происшествиях учащиеся </w:t>
      </w:r>
      <w:r w:rsidRPr="00657423">
        <w:rPr>
          <w:rFonts w:ascii="PT Astra Serif" w:hAnsi="PT Astra Serif"/>
          <w:b/>
          <w:bCs/>
          <w:i/>
          <w:sz w:val="28"/>
          <w:szCs w:val="28"/>
        </w:rPr>
        <w:br/>
        <w:t>и воспитанники образовательных организаций города Ульяновска: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1119"/>
        <w:gridCol w:w="995"/>
        <w:gridCol w:w="1177"/>
        <w:gridCol w:w="903"/>
        <w:gridCol w:w="1020"/>
        <w:gridCol w:w="930"/>
        <w:gridCol w:w="918"/>
        <w:gridCol w:w="962"/>
      </w:tblGrid>
      <w:tr w:rsidR="00657423" w:rsidRPr="00657423" w:rsidTr="00F35A73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 xml:space="preserve">Район </w:t>
            </w:r>
            <w:r w:rsidRPr="00657423">
              <w:rPr>
                <w:rFonts w:ascii="PT Astra Serif" w:hAnsi="PT Astra Serif"/>
                <w:sz w:val="28"/>
                <w:szCs w:val="28"/>
              </w:rPr>
              <w:br/>
              <w:t>г. Ульяновска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Железнодорожный район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57423">
              <w:rPr>
                <w:rFonts w:ascii="PT Astra Serif" w:hAnsi="PT Astra Serif"/>
                <w:sz w:val="28"/>
                <w:szCs w:val="28"/>
              </w:rPr>
              <w:t>Засвияжский</w:t>
            </w:r>
            <w:proofErr w:type="spellEnd"/>
            <w:r w:rsidRPr="00657423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Заволжский район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Ленинский район</w:t>
            </w:r>
          </w:p>
        </w:tc>
      </w:tr>
      <w:tr w:rsidR="00657423" w:rsidRPr="00657423" w:rsidTr="00F35A73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Категория участников дорожного движения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СОШ/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кол-во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ДОУ/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кол-во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СОШ/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кол-во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ДОУ/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кол-во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СОШ/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кол-во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ДОУ/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кол-во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СОШ/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кол-во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ДОУ/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кол-во</w:t>
            </w:r>
          </w:p>
        </w:tc>
      </w:tr>
      <w:tr w:rsidR="00657423" w:rsidRPr="00657423" w:rsidTr="00F35A73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Пешеходы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11/1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57423">
              <w:rPr>
                <w:rFonts w:ascii="PT Astra Serif" w:hAnsi="PT Astra Serif"/>
                <w:sz w:val="28"/>
                <w:szCs w:val="28"/>
              </w:rPr>
              <w:t>Приго</w:t>
            </w:r>
            <w:proofErr w:type="spellEnd"/>
            <w:r w:rsidRPr="00657423">
              <w:rPr>
                <w:rFonts w:ascii="PT Astra Serif" w:hAnsi="PT Astra Serif"/>
                <w:sz w:val="28"/>
                <w:szCs w:val="28"/>
              </w:rPr>
              <w:t>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25/1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55/1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61/1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</w:rPr>
              <w:t>100/1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</w:rPr>
              <w:t>78/1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85/1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52/1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242/1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75/1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81/2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83/2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59/1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</w:rPr>
              <w:t>63/1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183/1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1/2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</w:rPr>
              <w:t>56/1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50/1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105/1</w:t>
            </w:r>
          </w:p>
        </w:tc>
      </w:tr>
      <w:tr w:rsidR="00657423" w:rsidRPr="00657423" w:rsidTr="00F35A73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Велосипедисты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30/1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40/1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</w:rPr>
              <w:t>47/1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74//2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65/1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44/1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64/1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</w:rPr>
              <w:t>63/2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</w:rPr>
              <w:t>42/1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6/1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57423" w:rsidRPr="00657423" w:rsidTr="00F35A73">
        <w:trPr>
          <w:cantSplit/>
          <w:trHeight w:val="77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Пассажиры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48/1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62/1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25/1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35/1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85/1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85/1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13/1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37/1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52/1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323/1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124/2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6/1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79/1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69/3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22/1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83/1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64/1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74/1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15/1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6/1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Марин/1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136/1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20/1</w:t>
            </w:r>
          </w:p>
        </w:tc>
      </w:tr>
      <w:tr w:rsidR="00657423" w:rsidRPr="00657423" w:rsidTr="00F35A73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657423">
              <w:rPr>
                <w:rFonts w:ascii="PT Astra Serif" w:hAnsi="PT Astra Serif"/>
                <w:sz w:val="28"/>
                <w:szCs w:val="28"/>
              </w:rPr>
              <w:t>Мопедисты</w:t>
            </w:r>
            <w:proofErr w:type="spellEnd"/>
            <w:r w:rsidRPr="00657423">
              <w:rPr>
                <w:rFonts w:ascii="PT Astra Serif" w:hAnsi="PT Astra Serif"/>
                <w:sz w:val="28"/>
                <w:szCs w:val="28"/>
              </w:rPr>
              <w:t xml:space="preserve"> (скутеры)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22/1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57423" w:rsidRPr="00657423" w:rsidTr="00F35A73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Мотоциклисты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57423" w:rsidRPr="00657423" w:rsidTr="00F35A73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Водители ТС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57423" w:rsidRPr="00657423" w:rsidRDefault="00657423" w:rsidP="00657423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57423" w:rsidRPr="00657423" w:rsidRDefault="00657423" w:rsidP="00657423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657423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86AF27E" wp14:editId="69E5C5E8">
            <wp:simplePos x="0" y="0"/>
            <wp:positionH relativeFrom="column">
              <wp:posOffset>239395</wp:posOffset>
            </wp:positionH>
            <wp:positionV relativeFrom="paragraph">
              <wp:posOffset>300355</wp:posOffset>
            </wp:positionV>
            <wp:extent cx="5450840" cy="2362835"/>
            <wp:effectExtent l="0" t="1270" r="635" b="0"/>
            <wp:wrapTopAndBottom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423" w:rsidRPr="00657423" w:rsidRDefault="00657423" w:rsidP="0065742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57423">
        <w:rPr>
          <w:rFonts w:ascii="PT Astra Serif" w:hAnsi="PT Astra Serif"/>
          <w:b/>
          <w:sz w:val="28"/>
          <w:szCs w:val="28"/>
        </w:rPr>
        <w:t xml:space="preserve">Дорожно-транспортные происшествия </w:t>
      </w:r>
    </w:p>
    <w:p w:rsidR="00657423" w:rsidRPr="00657423" w:rsidRDefault="00657423" w:rsidP="00657423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57423">
        <w:rPr>
          <w:rFonts w:ascii="PT Astra Serif" w:hAnsi="PT Astra Serif"/>
          <w:b/>
          <w:sz w:val="28"/>
          <w:szCs w:val="28"/>
        </w:rPr>
        <w:t>с участием подростков 16 - 18 лет</w:t>
      </w:r>
    </w:p>
    <w:p w:rsidR="00657423" w:rsidRPr="00657423" w:rsidRDefault="00657423" w:rsidP="00657423">
      <w:pPr>
        <w:spacing w:line="240" w:lineRule="auto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657423" w:rsidRPr="00657423" w:rsidRDefault="00657423" w:rsidP="00657423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sz w:val="28"/>
          <w:szCs w:val="28"/>
          <w:shd w:val="clear" w:color="auto" w:fill="FFFFFF"/>
        </w:rPr>
        <w:t xml:space="preserve">Зарегистрировано 17 (АППГ – 20) дорожно-транспортных происшествий </w:t>
      </w:r>
      <w:r w:rsidRPr="00657423">
        <w:rPr>
          <w:rFonts w:ascii="PT Astra Serif" w:hAnsi="PT Astra Serif"/>
          <w:sz w:val="28"/>
          <w:szCs w:val="28"/>
          <w:shd w:val="clear" w:color="auto" w:fill="FFFFFF"/>
        </w:rPr>
        <w:br/>
        <w:t>с участием несовершеннолетних в возрасте 16-18 лет, при которых 17 (АППГ – 22) подростков получили травмы различной степени тяжести и 2 подростка погибли.</w:t>
      </w:r>
    </w:p>
    <w:p w:rsidR="00657423" w:rsidRPr="00657423" w:rsidRDefault="00657423" w:rsidP="00657423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tbl>
      <w:tblPr>
        <w:tblW w:w="7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1084"/>
        <w:gridCol w:w="1105"/>
        <w:gridCol w:w="1146"/>
        <w:gridCol w:w="1225"/>
        <w:gridCol w:w="1244"/>
        <w:gridCol w:w="748"/>
      </w:tblGrid>
      <w:tr w:rsidR="00657423" w:rsidRPr="00657423" w:rsidTr="00F35A73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2017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2018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2019</w:t>
            </w:r>
          </w:p>
        </w:tc>
        <w:tc>
          <w:tcPr>
            <w:tcW w:w="1262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2020</w:t>
            </w:r>
          </w:p>
        </w:tc>
        <w:tc>
          <w:tcPr>
            <w:tcW w:w="750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657423" w:rsidRPr="00657423" w:rsidTr="00F35A73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ДТП</w:t>
            </w:r>
          </w:p>
        </w:tc>
        <w:tc>
          <w:tcPr>
            <w:tcW w:w="109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262" w:type="dxa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750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-20.0</w:t>
            </w:r>
          </w:p>
        </w:tc>
      </w:tr>
      <w:tr w:rsidR="00657423" w:rsidRPr="00657423" w:rsidTr="00F35A73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Погибло</w:t>
            </w:r>
          </w:p>
        </w:tc>
        <w:tc>
          <w:tcPr>
            <w:tcW w:w="109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262" w:type="dxa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50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+ 200</w:t>
            </w:r>
          </w:p>
        </w:tc>
      </w:tr>
      <w:tr w:rsidR="00657423" w:rsidRPr="00657423" w:rsidTr="00F35A73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Ранено</w:t>
            </w:r>
          </w:p>
        </w:tc>
        <w:tc>
          <w:tcPr>
            <w:tcW w:w="109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1262" w:type="dxa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750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-26,7</w:t>
            </w:r>
          </w:p>
        </w:tc>
      </w:tr>
      <w:tr w:rsidR="00657423" w:rsidRPr="00657423" w:rsidTr="00F35A73">
        <w:trPr>
          <w:jc w:val="center"/>
        </w:trPr>
        <w:tc>
          <w:tcPr>
            <w:tcW w:w="1169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9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2" w:type="dxa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0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</w:p>
        </w:tc>
      </w:tr>
    </w:tbl>
    <w:p w:rsidR="00657423" w:rsidRPr="00657423" w:rsidRDefault="00657423" w:rsidP="00657423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657423" w:rsidRPr="00657423" w:rsidRDefault="00657423" w:rsidP="00657423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sz w:val="28"/>
          <w:szCs w:val="28"/>
          <w:shd w:val="clear" w:color="auto" w:fill="FFFFFF"/>
        </w:rPr>
        <w:t xml:space="preserve">Анализ дорожно-транспортных происшествий с участием подростков </w:t>
      </w:r>
      <w:r w:rsidRPr="00657423">
        <w:rPr>
          <w:rFonts w:ascii="PT Astra Serif" w:hAnsi="PT Astra Serif"/>
          <w:sz w:val="28"/>
          <w:szCs w:val="28"/>
          <w:shd w:val="clear" w:color="auto" w:fill="FFFFFF"/>
        </w:rPr>
        <w:br/>
        <w:t xml:space="preserve">по категориям участников дорожного движения показывает, что 56,3% (11) </w:t>
      </w:r>
      <w:r w:rsidRPr="00657423">
        <w:rPr>
          <w:rFonts w:ascii="PT Astra Serif" w:hAnsi="PT Astra Serif"/>
          <w:sz w:val="28"/>
          <w:szCs w:val="28"/>
          <w:shd w:val="clear" w:color="auto" w:fill="FFFFFF"/>
        </w:rPr>
        <w:br/>
        <w:t xml:space="preserve">от общего количества пострадавших в дорожно-транспортных происшествиях подростков составляют пассажиры, и 31,3% (5) – пешеходы, велосипедисты -12,5% (2), </w:t>
      </w:r>
      <w:proofErr w:type="gramStart"/>
      <w:r w:rsidRPr="00657423">
        <w:rPr>
          <w:rFonts w:ascii="PT Astra Serif" w:hAnsi="PT Astra Serif"/>
          <w:sz w:val="28"/>
          <w:szCs w:val="28"/>
          <w:shd w:val="clear" w:color="auto" w:fill="FFFFFF"/>
        </w:rPr>
        <w:t>водители</w:t>
      </w:r>
      <w:proofErr w:type="gramEnd"/>
      <w:r w:rsidRPr="00657423">
        <w:rPr>
          <w:rFonts w:ascii="PT Astra Serif" w:hAnsi="PT Astra Serif"/>
          <w:sz w:val="28"/>
          <w:szCs w:val="28"/>
          <w:shd w:val="clear" w:color="auto" w:fill="FFFFFF"/>
        </w:rPr>
        <w:t xml:space="preserve"> а/м – 6,3% (1).</w:t>
      </w:r>
    </w:p>
    <w:p w:rsidR="00657423" w:rsidRPr="00657423" w:rsidRDefault="00657423" w:rsidP="00657423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406"/>
        <w:gridCol w:w="1005"/>
        <w:gridCol w:w="406"/>
        <w:gridCol w:w="1005"/>
        <w:gridCol w:w="406"/>
        <w:gridCol w:w="1005"/>
        <w:gridCol w:w="406"/>
        <w:gridCol w:w="1005"/>
        <w:gridCol w:w="356"/>
        <w:gridCol w:w="991"/>
        <w:gridCol w:w="674"/>
      </w:tblGrid>
      <w:tr w:rsidR="00657423" w:rsidRPr="00657423" w:rsidTr="00F35A73">
        <w:trPr>
          <w:trHeight w:val="301"/>
          <w:jc w:val="center"/>
        </w:trPr>
        <w:tc>
          <w:tcPr>
            <w:tcW w:w="1724" w:type="dxa"/>
            <w:vMerge w:val="restart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Категория участников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2016 год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2017 год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2018 год</w:t>
            </w:r>
          </w:p>
        </w:tc>
        <w:tc>
          <w:tcPr>
            <w:tcW w:w="1261" w:type="dxa"/>
            <w:gridSpan w:val="2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2019 год</w:t>
            </w:r>
          </w:p>
        </w:tc>
        <w:tc>
          <w:tcPr>
            <w:tcW w:w="1810" w:type="dxa"/>
            <w:gridSpan w:val="3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2020 год</w:t>
            </w:r>
          </w:p>
        </w:tc>
      </w:tr>
      <w:tr w:rsidR="00657423" w:rsidRPr="00657423" w:rsidTr="00F35A73">
        <w:trPr>
          <w:jc w:val="center"/>
        </w:trPr>
        <w:tc>
          <w:tcPr>
            <w:tcW w:w="1724" w:type="dxa"/>
            <w:vMerge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Ранено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Ранено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Ранено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</w:t>
            </w:r>
          </w:p>
        </w:tc>
        <w:tc>
          <w:tcPr>
            <w:tcW w:w="880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Ранено</w:t>
            </w:r>
          </w:p>
        </w:tc>
        <w:tc>
          <w:tcPr>
            <w:tcW w:w="37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</w:t>
            </w:r>
          </w:p>
        </w:tc>
        <w:tc>
          <w:tcPr>
            <w:tcW w:w="885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ранено</w:t>
            </w:r>
          </w:p>
        </w:tc>
        <w:tc>
          <w:tcPr>
            <w:tcW w:w="547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657423" w:rsidRPr="00657423" w:rsidTr="00F35A73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Велосипедисты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47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14,3</w:t>
            </w:r>
          </w:p>
        </w:tc>
      </w:tr>
      <w:tr w:rsidR="00657423" w:rsidRPr="00657423" w:rsidTr="00F35A73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lastRenderedPageBreak/>
              <w:t>Пассажиры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7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85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47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57,1</w:t>
            </w:r>
          </w:p>
        </w:tc>
      </w:tr>
      <w:tr w:rsidR="00657423" w:rsidRPr="00657423" w:rsidTr="00F35A73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proofErr w:type="spellStart"/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Мопедисты</w:t>
            </w:r>
            <w:proofErr w:type="spellEnd"/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/ скутеристы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7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657423" w:rsidRPr="00657423" w:rsidTr="00F35A73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Мотоциклисты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7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657423" w:rsidRPr="00657423" w:rsidTr="00F35A73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Пешеходы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37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47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21,4</w:t>
            </w:r>
          </w:p>
        </w:tc>
      </w:tr>
      <w:tr w:rsidR="00657423" w:rsidRPr="00657423" w:rsidTr="00F35A73">
        <w:trPr>
          <w:trHeight w:val="588"/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Водители ТС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5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47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7,1</w:t>
            </w:r>
          </w:p>
        </w:tc>
      </w:tr>
      <w:tr w:rsidR="00657423" w:rsidRPr="00657423" w:rsidTr="00F35A73">
        <w:trPr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37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0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78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85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547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100</w:t>
            </w:r>
          </w:p>
        </w:tc>
      </w:tr>
    </w:tbl>
    <w:p w:rsidR="00657423" w:rsidRPr="00657423" w:rsidRDefault="00657423" w:rsidP="00657423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657423" w:rsidRPr="00657423" w:rsidRDefault="00657423" w:rsidP="00657423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57785</wp:posOffset>
            </wp:positionV>
            <wp:extent cx="5440680" cy="2581275"/>
            <wp:effectExtent l="0" t="3810" r="635" b="0"/>
            <wp:wrapSquare wrapText="right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423" w:rsidRPr="00657423" w:rsidRDefault="00657423" w:rsidP="00657423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657423" w:rsidRPr="00657423" w:rsidRDefault="00657423" w:rsidP="00657423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657423" w:rsidRPr="00657423" w:rsidRDefault="00657423" w:rsidP="00657423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657423" w:rsidRPr="00657423" w:rsidRDefault="00657423" w:rsidP="00657423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657423" w:rsidRPr="00657423" w:rsidRDefault="00657423" w:rsidP="00657423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657423" w:rsidRPr="00657423" w:rsidRDefault="00657423" w:rsidP="00657423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657423" w:rsidRPr="00657423" w:rsidRDefault="00657423" w:rsidP="00657423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657423" w:rsidRPr="00657423" w:rsidRDefault="00657423" w:rsidP="00657423">
      <w:pPr>
        <w:spacing w:line="240" w:lineRule="auto"/>
        <w:rPr>
          <w:rFonts w:ascii="PT Astra Serif" w:hAnsi="PT Astra Serif"/>
          <w:sz w:val="28"/>
          <w:szCs w:val="28"/>
          <w:shd w:val="clear" w:color="auto" w:fill="FFFFFF"/>
        </w:rPr>
      </w:pPr>
    </w:p>
    <w:p w:rsidR="00657423" w:rsidRPr="00657423" w:rsidRDefault="00657423" w:rsidP="00657423">
      <w:pPr>
        <w:spacing w:line="240" w:lineRule="auto"/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</w:p>
    <w:p w:rsidR="00657423" w:rsidRPr="00657423" w:rsidRDefault="00657423" w:rsidP="00657423">
      <w:pPr>
        <w:spacing w:line="240" w:lineRule="auto"/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sz w:val="28"/>
          <w:szCs w:val="28"/>
          <w:shd w:val="clear" w:color="auto" w:fill="FFFFFF"/>
        </w:rPr>
        <w:t>Анализ аварийности по времени суток: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97"/>
        <w:gridCol w:w="698"/>
        <w:gridCol w:w="698"/>
        <w:gridCol w:w="698"/>
        <w:gridCol w:w="701"/>
        <w:gridCol w:w="705"/>
        <w:gridCol w:w="705"/>
        <w:gridCol w:w="706"/>
        <w:gridCol w:w="706"/>
        <w:gridCol w:w="706"/>
        <w:gridCol w:w="706"/>
        <w:gridCol w:w="706"/>
      </w:tblGrid>
      <w:tr w:rsidR="00657423" w:rsidRPr="00657423" w:rsidTr="00F35A73">
        <w:trPr>
          <w:jc w:val="center"/>
        </w:trPr>
        <w:tc>
          <w:tcPr>
            <w:tcW w:w="1008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Часы</w:t>
            </w:r>
          </w:p>
        </w:tc>
        <w:tc>
          <w:tcPr>
            <w:tcW w:w="697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0-2</w:t>
            </w:r>
          </w:p>
        </w:tc>
        <w:tc>
          <w:tcPr>
            <w:tcW w:w="698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2-4</w:t>
            </w:r>
          </w:p>
        </w:tc>
        <w:tc>
          <w:tcPr>
            <w:tcW w:w="698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4-6</w:t>
            </w:r>
          </w:p>
        </w:tc>
        <w:tc>
          <w:tcPr>
            <w:tcW w:w="698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6-8</w:t>
            </w:r>
          </w:p>
        </w:tc>
        <w:tc>
          <w:tcPr>
            <w:tcW w:w="701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8-10</w:t>
            </w:r>
          </w:p>
        </w:tc>
        <w:tc>
          <w:tcPr>
            <w:tcW w:w="705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10-12</w:t>
            </w:r>
          </w:p>
        </w:tc>
        <w:tc>
          <w:tcPr>
            <w:tcW w:w="705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12-14</w:t>
            </w:r>
          </w:p>
        </w:tc>
        <w:tc>
          <w:tcPr>
            <w:tcW w:w="70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14-16</w:t>
            </w:r>
          </w:p>
        </w:tc>
        <w:tc>
          <w:tcPr>
            <w:tcW w:w="70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16-18</w:t>
            </w:r>
          </w:p>
        </w:tc>
        <w:tc>
          <w:tcPr>
            <w:tcW w:w="70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18-20</w:t>
            </w:r>
          </w:p>
        </w:tc>
        <w:tc>
          <w:tcPr>
            <w:tcW w:w="70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20-22</w:t>
            </w:r>
          </w:p>
        </w:tc>
        <w:tc>
          <w:tcPr>
            <w:tcW w:w="706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22-24</w:t>
            </w:r>
          </w:p>
        </w:tc>
      </w:tr>
      <w:tr w:rsidR="00657423" w:rsidRPr="00657423" w:rsidTr="00F35A73">
        <w:trPr>
          <w:jc w:val="center"/>
        </w:trPr>
        <w:tc>
          <w:tcPr>
            <w:tcW w:w="1008" w:type="dxa"/>
            <w:shd w:val="clear" w:color="auto" w:fill="auto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кол-во ДТП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657423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657423" w:rsidRPr="00657423" w:rsidRDefault="00657423" w:rsidP="00657423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</w:p>
    <w:p w:rsidR="00657423" w:rsidRPr="00657423" w:rsidRDefault="00657423" w:rsidP="00657423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 w:rsidRPr="00657423">
        <w:rPr>
          <w:rFonts w:ascii="PT Astra Serif" w:hAnsi="PT Astra Serif"/>
          <w:sz w:val="28"/>
          <w:szCs w:val="28"/>
        </w:rPr>
        <w:t>Аварийный день недели: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27"/>
        <w:gridCol w:w="1080"/>
        <w:gridCol w:w="1080"/>
        <w:gridCol w:w="1080"/>
        <w:gridCol w:w="1260"/>
        <w:gridCol w:w="1080"/>
        <w:gridCol w:w="1440"/>
      </w:tblGrid>
      <w:tr w:rsidR="00657423" w:rsidRPr="00657423" w:rsidTr="00F35A73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Дни недели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Вторник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Среда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Четверг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Пятница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</w:rPr>
              <w:t>Воскресенье</w:t>
            </w:r>
          </w:p>
        </w:tc>
      </w:tr>
      <w:tr w:rsidR="00657423" w:rsidRPr="00657423" w:rsidTr="00F35A73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 xml:space="preserve">кол-во 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ДТП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5742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57423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</w:tr>
    </w:tbl>
    <w:p w:rsidR="00657423" w:rsidRPr="00657423" w:rsidRDefault="00657423" w:rsidP="00657423">
      <w:pPr>
        <w:spacing w:line="240" w:lineRule="auto"/>
        <w:ind w:firstLine="540"/>
        <w:jc w:val="both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</w:p>
    <w:p w:rsidR="00657423" w:rsidRPr="00F80B5D" w:rsidRDefault="00657423" w:rsidP="00F80B5D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bCs/>
          <w:iCs/>
          <w:sz w:val="28"/>
          <w:szCs w:val="28"/>
          <w:shd w:val="clear" w:color="auto" w:fill="FFFFFF"/>
        </w:rPr>
        <w:t>Из 17 дорожно-транспортных происшествий, 16 – произошли по вине водителей транспортных средств,</w:t>
      </w:r>
      <w:r w:rsidRPr="00657423">
        <w:rPr>
          <w:rFonts w:ascii="PT Astra Serif" w:hAnsi="PT Astra Serif"/>
          <w:sz w:val="28"/>
          <w:szCs w:val="28"/>
          <w:shd w:val="clear" w:color="auto" w:fill="FFFFFF"/>
        </w:rPr>
        <w:t xml:space="preserve"> 1 ДТП по неосторожности подростков</w:t>
      </w:r>
    </w:p>
    <w:p w:rsidR="00F80B5D" w:rsidRDefault="00657423" w:rsidP="00F80B5D">
      <w:pPr>
        <w:spacing w:after="0" w:line="240" w:lineRule="auto"/>
        <w:ind w:firstLine="540"/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b/>
          <w:sz w:val="28"/>
          <w:szCs w:val="28"/>
          <w:shd w:val="clear" w:color="auto" w:fill="FFFFFF"/>
        </w:rPr>
        <w:lastRenderedPageBreak/>
        <w:t>Топографический анализ</w:t>
      </w:r>
    </w:p>
    <w:p w:rsidR="00657423" w:rsidRPr="00657423" w:rsidRDefault="00657423" w:rsidP="00F80B5D">
      <w:pPr>
        <w:spacing w:line="240" w:lineRule="auto"/>
        <w:ind w:firstLine="540"/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  <w:r w:rsidRPr="00657423">
        <w:rPr>
          <w:rFonts w:ascii="PT Astra Serif" w:hAnsi="PT Astra Serif"/>
          <w:sz w:val="28"/>
          <w:szCs w:val="28"/>
          <w:shd w:val="clear" w:color="auto" w:fill="FFFFFF"/>
        </w:rPr>
        <w:t xml:space="preserve">дорожно-транспортных происшествий </w:t>
      </w:r>
      <w:r w:rsidRPr="00657423">
        <w:rPr>
          <w:rFonts w:ascii="PT Astra Serif" w:hAnsi="PT Astra Serif"/>
          <w:sz w:val="28"/>
          <w:szCs w:val="28"/>
          <w:shd w:val="clear" w:color="auto" w:fill="FFFFFF"/>
        </w:rPr>
        <w:br/>
        <w:t>по районам города Ульяновска:</w:t>
      </w:r>
    </w:p>
    <w:p w:rsidR="00657423" w:rsidRPr="00657423" w:rsidRDefault="00657423" w:rsidP="00657423">
      <w:pPr>
        <w:spacing w:line="240" w:lineRule="auto"/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4814"/>
        <w:gridCol w:w="2626"/>
      </w:tblGrid>
      <w:tr w:rsidR="00657423" w:rsidRPr="00657423" w:rsidTr="00F35A73">
        <w:trPr>
          <w:jc w:val="center"/>
        </w:trPr>
        <w:tc>
          <w:tcPr>
            <w:tcW w:w="1182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№ п/п</w:t>
            </w:r>
          </w:p>
        </w:tc>
        <w:tc>
          <w:tcPr>
            <w:tcW w:w="4814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Наименование улицы</w:t>
            </w:r>
          </w:p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Количество ДТП</w:t>
            </w:r>
          </w:p>
        </w:tc>
      </w:tr>
      <w:tr w:rsidR="00657423" w:rsidRPr="00657423" w:rsidTr="00F35A73">
        <w:trPr>
          <w:trHeight w:val="342"/>
          <w:jc w:val="center"/>
        </w:trPr>
        <w:tc>
          <w:tcPr>
            <w:tcW w:w="8622" w:type="dxa"/>
            <w:gridSpan w:val="3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i/>
                <w:shd w:val="clear" w:color="auto" w:fill="FFFFFF"/>
              </w:rPr>
              <w:t>Заволжский район</w:t>
            </w:r>
          </w:p>
        </w:tc>
      </w:tr>
      <w:tr w:rsidR="00657423" w:rsidRPr="00657423" w:rsidTr="00F35A73">
        <w:trPr>
          <w:jc w:val="center"/>
        </w:trPr>
        <w:tc>
          <w:tcPr>
            <w:tcW w:w="1182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1</w:t>
            </w:r>
          </w:p>
        </w:tc>
        <w:tc>
          <w:tcPr>
            <w:tcW w:w="4814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ул. Деева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11 пр. Инженерный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1(2р)</w:t>
            </w:r>
          </w:p>
        </w:tc>
      </w:tr>
      <w:tr w:rsidR="00657423" w:rsidRPr="00657423" w:rsidTr="00F35A73">
        <w:trPr>
          <w:jc w:val="center"/>
        </w:trPr>
        <w:tc>
          <w:tcPr>
            <w:tcW w:w="1182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3</w:t>
            </w:r>
          </w:p>
        </w:tc>
        <w:tc>
          <w:tcPr>
            <w:tcW w:w="4814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а/д Ульяновск – Красный яр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Пр. Созидателей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5996" w:type="dxa"/>
            <w:gridSpan w:val="2"/>
            <w:vAlign w:val="center"/>
          </w:tcPr>
          <w:p w:rsidR="00657423" w:rsidRPr="00657423" w:rsidRDefault="00657423" w:rsidP="00657423">
            <w:pPr>
              <w:spacing w:line="240" w:lineRule="auto"/>
              <w:rPr>
                <w:rFonts w:ascii="PT Astra Serif" w:hAnsi="PT Astra Serif"/>
                <w:i/>
              </w:rPr>
            </w:pPr>
            <w:r w:rsidRPr="00657423">
              <w:rPr>
                <w:rFonts w:ascii="PT Astra Serif" w:hAnsi="PT Astra Serif"/>
                <w:i/>
              </w:rPr>
              <w:t>ИТОГО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hd w:val="clear" w:color="auto" w:fill="FFFFFF"/>
              </w:rPr>
              <w:t>4(5р)</w:t>
            </w:r>
          </w:p>
        </w:tc>
      </w:tr>
      <w:tr w:rsidR="00657423" w:rsidRPr="00657423" w:rsidTr="00F35A73">
        <w:trPr>
          <w:trHeight w:val="342"/>
          <w:jc w:val="center"/>
        </w:trPr>
        <w:tc>
          <w:tcPr>
            <w:tcW w:w="8622" w:type="dxa"/>
            <w:gridSpan w:val="3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i/>
                <w:shd w:val="clear" w:color="auto" w:fill="FFFFFF"/>
              </w:rPr>
              <w:t>Ленинский район</w:t>
            </w:r>
          </w:p>
        </w:tc>
      </w:tr>
      <w:tr w:rsidR="00657423" w:rsidRPr="00657423" w:rsidTr="00F35A73">
        <w:trPr>
          <w:jc w:val="center"/>
        </w:trPr>
        <w:tc>
          <w:tcPr>
            <w:tcW w:w="1182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1</w:t>
            </w:r>
          </w:p>
        </w:tc>
        <w:tc>
          <w:tcPr>
            <w:tcW w:w="4814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 xml:space="preserve">пр. </w:t>
            </w:r>
            <w:proofErr w:type="spellStart"/>
            <w:r w:rsidRPr="00657423">
              <w:rPr>
                <w:rFonts w:ascii="PT Astra Serif" w:hAnsi="PT Astra Serif"/>
              </w:rPr>
              <w:t>Нариманова</w:t>
            </w:r>
            <w:proofErr w:type="spellEnd"/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82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2</w:t>
            </w:r>
          </w:p>
        </w:tc>
        <w:tc>
          <w:tcPr>
            <w:tcW w:w="4814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Ул. Репина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5996" w:type="dxa"/>
            <w:gridSpan w:val="2"/>
            <w:vAlign w:val="center"/>
          </w:tcPr>
          <w:p w:rsidR="00657423" w:rsidRPr="00657423" w:rsidRDefault="00657423" w:rsidP="00657423">
            <w:pPr>
              <w:spacing w:line="240" w:lineRule="auto"/>
              <w:rPr>
                <w:rFonts w:ascii="PT Astra Serif" w:hAnsi="PT Astra Serif"/>
                <w:i/>
              </w:rPr>
            </w:pPr>
            <w:r w:rsidRPr="00657423">
              <w:rPr>
                <w:rFonts w:ascii="PT Astra Serif" w:hAnsi="PT Astra Serif"/>
                <w:i/>
              </w:rPr>
              <w:t>ИТОГО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hd w:val="clear" w:color="auto" w:fill="FFFFFF"/>
              </w:rPr>
              <w:t>2(2р)</w:t>
            </w:r>
          </w:p>
        </w:tc>
      </w:tr>
      <w:tr w:rsidR="00657423" w:rsidRPr="00657423" w:rsidTr="00F35A73">
        <w:trPr>
          <w:trHeight w:val="342"/>
          <w:jc w:val="center"/>
        </w:trPr>
        <w:tc>
          <w:tcPr>
            <w:tcW w:w="8622" w:type="dxa"/>
            <w:gridSpan w:val="3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b/>
                <w:i/>
                <w:shd w:val="clear" w:color="auto" w:fill="FFFFFF"/>
              </w:rPr>
              <w:t>Железнодорожный район</w:t>
            </w:r>
          </w:p>
        </w:tc>
      </w:tr>
      <w:tr w:rsidR="00657423" w:rsidRPr="00657423" w:rsidTr="00F35A73">
        <w:trPr>
          <w:jc w:val="center"/>
        </w:trPr>
        <w:tc>
          <w:tcPr>
            <w:tcW w:w="1182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1</w:t>
            </w:r>
          </w:p>
        </w:tc>
        <w:tc>
          <w:tcPr>
            <w:tcW w:w="4814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ул. Кирова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82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2</w:t>
            </w:r>
          </w:p>
        </w:tc>
        <w:tc>
          <w:tcPr>
            <w:tcW w:w="4814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ул. 12-го Сентября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82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3</w:t>
            </w:r>
          </w:p>
        </w:tc>
        <w:tc>
          <w:tcPr>
            <w:tcW w:w="4814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ул. Пушкинская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82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4</w:t>
            </w:r>
          </w:p>
        </w:tc>
        <w:tc>
          <w:tcPr>
            <w:tcW w:w="4814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 xml:space="preserve">подъезд к г. Ульяновску </w:t>
            </w:r>
            <w:proofErr w:type="gramStart"/>
            <w:r w:rsidRPr="00657423">
              <w:rPr>
                <w:rFonts w:ascii="PT Astra Serif" w:hAnsi="PT Astra Serif"/>
              </w:rPr>
              <w:t>от</w:t>
            </w:r>
            <w:proofErr w:type="gramEnd"/>
            <w:r w:rsidRPr="00657423">
              <w:rPr>
                <w:rFonts w:ascii="PT Astra Serif" w:hAnsi="PT Astra Serif"/>
              </w:rPr>
              <w:t xml:space="preserve"> а/д М5 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ул. Хрустальная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82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6</w:t>
            </w:r>
          </w:p>
        </w:tc>
        <w:tc>
          <w:tcPr>
            <w:tcW w:w="4814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 xml:space="preserve">ул. Фасадная п. </w:t>
            </w:r>
            <w:proofErr w:type="spellStart"/>
            <w:r w:rsidRPr="00657423">
              <w:rPr>
                <w:rFonts w:ascii="PT Astra Serif" w:hAnsi="PT Astra Serif"/>
              </w:rPr>
              <w:t>Пригороднный</w:t>
            </w:r>
            <w:proofErr w:type="spellEnd"/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5996" w:type="dxa"/>
            <w:gridSpan w:val="2"/>
            <w:vAlign w:val="center"/>
          </w:tcPr>
          <w:p w:rsidR="00657423" w:rsidRPr="00657423" w:rsidRDefault="00657423" w:rsidP="00657423">
            <w:pPr>
              <w:spacing w:line="240" w:lineRule="auto"/>
              <w:rPr>
                <w:rFonts w:ascii="PT Astra Serif" w:hAnsi="PT Astra Serif"/>
                <w:i/>
              </w:rPr>
            </w:pPr>
            <w:r w:rsidRPr="00657423">
              <w:rPr>
                <w:rFonts w:ascii="PT Astra Serif" w:hAnsi="PT Astra Serif"/>
                <w:i/>
              </w:rPr>
              <w:t>ИТОГО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hd w:val="clear" w:color="auto" w:fill="FFFFFF"/>
              </w:rPr>
              <w:t>6(6р)</w:t>
            </w:r>
          </w:p>
        </w:tc>
      </w:tr>
      <w:tr w:rsidR="00657423" w:rsidRPr="00657423" w:rsidTr="00F35A73">
        <w:trPr>
          <w:trHeight w:val="342"/>
          <w:jc w:val="center"/>
        </w:trPr>
        <w:tc>
          <w:tcPr>
            <w:tcW w:w="8622" w:type="dxa"/>
            <w:gridSpan w:val="3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b/>
                <w:i/>
                <w:shd w:val="clear" w:color="auto" w:fill="FFFFFF"/>
              </w:rPr>
            </w:pPr>
            <w:proofErr w:type="spellStart"/>
            <w:r w:rsidRPr="00657423">
              <w:rPr>
                <w:rFonts w:ascii="PT Astra Serif" w:hAnsi="PT Astra Serif"/>
                <w:b/>
                <w:i/>
                <w:shd w:val="clear" w:color="auto" w:fill="FFFFFF"/>
              </w:rPr>
              <w:t>Засвияжский</w:t>
            </w:r>
            <w:proofErr w:type="spellEnd"/>
            <w:r w:rsidRPr="00657423">
              <w:rPr>
                <w:rFonts w:ascii="PT Astra Serif" w:hAnsi="PT Astra Serif"/>
                <w:b/>
                <w:i/>
                <w:shd w:val="clear" w:color="auto" w:fill="FFFFFF"/>
              </w:rPr>
              <w:t xml:space="preserve"> район</w:t>
            </w:r>
          </w:p>
        </w:tc>
      </w:tr>
      <w:tr w:rsidR="00657423" w:rsidRPr="00657423" w:rsidTr="00F35A73">
        <w:trPr>
          <w:jc w:val="center"/>
        </w:trPr>
        <w:tc>
          <w:tcPr>
            <w:tcW w:w="1182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1</w:t>
            </w:r>
          </w:p>
        </w:tc>
        <w:tc>
          <w:tcPr>
            <w:tcW w:w="4814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 xml:space="preserve">ул. </w:t>
            </w:r>
            <w:proofErr w:type="spellStart"/>
            <w:r w:rsidRPr="00657423">
              <w:rPr>
                <w:rFonts w:ascii="PT Astra Serif" w:hAnsi="PT Astra Serif"/>
              </w:rPr>
              <w:t>Рябикова</w:t>
            </w:r>
            <w:proofErr w:type="spellEnd"/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Московское шоссе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82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3</w:t>
            </w:r>
          </w:p>
        </w:tc>
        <w:tc>
          <w:tcPr>
            <w:tcW w:w="4814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ул. Пушкарева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1182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>4</w:t>
            </w:r>
          </w:p>
        </w:tc>
        <w:tc>
          <w:tcPr>
            <w:tcW w:w="4814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</w:rPr>
            </w:pPr>
            <w:r w:rsidRPr="00657423">
              <w:rPr>
                <w:rFonts w:ascii="PT Astra Serif" w:hAnsi="PT Astra Serif"/>
              </w:rPr>
              <w:t xml:space="preserve">ул.  </w:t>
            </w:r>
            <w:proofErr w:type="spellStart"/>
            <w:r w:rsidRPr="00657423">
              <w:rPr>
                <w:rFonts w:ascii="PT Astra Serif" w:hAnsi="PT Astra Serif"/>
              </w:rPr>
              <w:t>Камышинская</w:t>
            </w:r>
            <w:proofErr w:type="spellEnd"/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657423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</w:tr>
      <w:tr w:rsidR="00657423" w:rsidRPr="00657423" w:rsidTr="00F35A73">
        <w:trPr>
          <w:jc w:val="center"/>
        </w:trPr>
        <w:tc>
          <w:tcPr>
            <w:tcW w:w="5996" w:type="dxa"/>
            <w:gridSpan w:val="2"/>
            <w:vAlign w:val="center"/>
          </w:tcPr>
          <w:p w:rsidR="00657423" w:rsidRPr="00657423" w:rsidRDefault="00657423" w:rsidP="00657423">
            <w:pPr>
              <w:spacing w:line="240" w:lineRule="auto"/>
              <w:rPr>
                <w:rFonts w:ascii="PT Astra Serif" w:hAnsi="PT Astra Serif"/>
                <w:i/>
              </w:rPr>
            </w:pPr>
            <w:r w:rsidRPr="00657423">
              <w:rPr>
                <w:rFonts w:ascii="PT Astra Serif" w:hAnsi="PT Astra Serif"/>
                <w:i/>
              </w:rPr>
              <w:t>ИТОГО</w:t>
            </w:r>
          </w:p>
        </w:tc>
        <w:tc>
          <w:tcPr>
            <w:tcW w:w="2626" w:type="dxa"/>
            <w:vAlign w:val="center"/>
          </w:tcPr>
          <w:p w:rsidR="00657423" w:rsidRPr="00657423" w:rsidRDefault="00657423" w:rsidP="00657423">
            <w:pPr>
              <w:spacing w:line="240" w:lineRule="auto"/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657423">
              <w:rPr>
                <w:rFonts w:ascii="PT Astra Serif" w:hAnsi="PT Astra Serif"/>
                <w:i/>
                <w:shd w:val="clear" w:color="auto" w:fill="FFFFFF"/>
              </w:rPr>
              <w:t>4 (4р)</w:t>
            </w:r>
          </w:p>
        </w:tc>
      </w:tr>
    </w:tbl>
    <w:p w:rsidR="00657423" w:rsidRPr="00657423" w:rsidRDefault="00657423" w:rsidP="00657423">
      <w:pPr>
        <w:rPr>
          <w:b/>
          <w:i/>
        </w:rPr>
      </w:pPr>
    </w:p>
    <w:p w:rsidR="00657423" w:rsidRPr="00657423" w:rsidRDefault="00657423" w:rsidP="00657423">
      <w:pPr>
        <w:rPr>
          <w:b/>
          <w:i/>
          <w:color w:val="FF0000"/>
        </w:rPr>
      </w:pPr>
    </w:p>
    <w:p w:rsidR="00657423" w:rsidRPr="00903778" w:rsidRDefault="00657423" w:rsidP="00657423">
      <w:pPr>
        <w:pStyle w:val="a6"/>
        <w:ind w:right="-1" w:firstLine="568"/>
        <w:rPr>
          <w:color w:val="FF0000"/>
        </w:rPr>
      </w:pPr>
    </w:p>
    <w:p w:rsidR="00657423" w:rsidRPr="00903778" w:rsidRDefault="00657423" w:rsidP="00657423">
      <w:pPr>
        <w:pStyle w:val="a6"/>
        <w:ind w:right="-1" w:firstLine="568"/>
        <w:rPr>
          <w:color w:val="FF0000"/>
        </w:rPr>
      </w:pPr>
    </w:p>
    <w:p w:rsidR="00657423" w:rsidRDefault="00657423" w:rsidP="00657423">
      <w:pPr>
        <w:pStyle w:val="a6"/>
        <w:ind w:right="-1" w:firstLine="568"/>
        <w:rPr>
          <w:color w:val="FF0000"/>
        </w:rPr>
      </w:pPr>
    </w:p>
    <w:p w:rsidR="00657423" w:rsidRDefault="00657423" w:rsidP="00657423">
      <w:pPr>
        <w:pStyle w:val="a6"/>
        <w:ind w:right="-1" w:firstLine="568"/>
        <w:rPr>
          <w:color w:val="FF0000"/>
        </w:rPr>
      </w:pPr>
    </w:p>
    <w:p w:rsidR="00657423" w:rsidRPr="00903778" w:rsidRDefault="00657423" w:rsidP="00657423">
      <w:pPr>
        <w:pStyle w:val="a6"/>
        <w:ind w:right="-1" w:firstLine="568"/>
        <w:rPr>
          <w:color w:val="FF0000"/>
        </w:rPr>
      </w:pPr>
    </w:p>
    <w:p w:rsidR="00657423" w:rsidRPr="00903778" w:rsidRDefault="00657423" w:rsidP="00657423">
      <w:pPr>
        <w:pStyle w:val="a6"/>
        <w:ind w:right="-1" w:firstLine="568"/>
        <w:rPr>
          <w:color w:val="FF0000"/>
        </w:rPr>
      </w:pPr>
    </w:p>
    <w:p w:rsidR="0098027E" w:rsidRPr="00245F9C" w:rsidRDefault="0098027E" w:rsidP="00657423">
      <w:pPr>
        <w:keepNext/>
        <w:tabs>
          <w:tab w:val="left" w:pos="4860"/>
        </w:tabs>
        <w:jc w:val="center"/>
        <w:outlineLvl w:val="0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sectPr w:rsidR="0098027E" w:rsidRPr="00245F9C" w:rsidSect="00657423">
      <w:headerReference w:type="default" r:id="rId13"/>
      <w:pgSz w:w="11906" w:h="16838" w:code="9"/>
      <w:pgMar w:top="851" w:right="567" w:bottom="0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CB" w:rsidRDefault="00A31CCB">
      <w:pPr>
        <w:spacing w:after="0" w:line="240" w:lineRule="auto"/>
      </w:pPr>
      <w:r>
        <w:separator/>
      </w:r>
    </w:p>
  </w:endnote>
  <w:endnote w:type="continuationSeparator" w:id="0">
    <w:p w:rsidR="00A31CCB" w:rsidRDefault="00A3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CB" w:rsidRDefault="00A31CCB">
      <w:pPr>
        <w:spacing w:after="0" w:line="240" w:lineRule="auto"/>
      </w:pPr>
      <w:r>
        <w:separator/>
      </w:r>
    </w:p>
  </w:footnote>
  <w:footnote w:type="continuationSeparator" w:id="0">
    <w:p w:rsidR="00A31CCB" w:rsidRDefault="00A3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B5D" w:rsidRDefault="00F80B5D">
    <w:pPr>
      <w:pStyle w:val="a7"/>
    </w:pPr>
  </w:p>
  <w:p w:rsidR="00F80B5D" w:rsidRDefault="00F80B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6601"/>
    <w:multiLevelType w:val="hybridMultilevel"/>
    <w:tmpl w:val="E0384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4DDD"/>
    <w:multiLevelType w:val="hybridMultilevel"/>
    <w:tmpl w:val="76BC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F563C"/>
    <w:multiLevelType w:val="hybridMultilevel"/>
    <w:tmpl w:val="BA68D532"/>
    <w:lvl w:ilvl="0" w:tplc="B9964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E3E4A64"/>
    <w:multiLevelType w:val="multilevel"/>
    <w:tmpl w:val="9FE248CE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  <w:b w:val="0"/>
      </w:rPr>
    </w:lvl>
  </w:abstractNum>
  <w:abstractNum w:abstractNumId="4" w15:restartNumberingAfterBreak="0">
    <w:nsid w:val="6A1D1DFE"/>
    <w:multiLevelType w:val="hybridMultilevel"/>
    <w:tmpl w:val="1B98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F5"/>
    <w:rsid w:val="00121E81"/>
    <w:rsid w:val="00197FCE"/>
    <w:rsid w:val="001B62ED"/>
    <w:rsid w:val="00245F9C"/>
    <w:rsid w:val="003D6540"/>
    <w:rsid w:val="004B0867"/>
    <w:rsid w:val="004C2382"/>
    <w:rsid w:val="00657423"/>
    <w:rsid w:val="006E3B4D"/>
    <w:rsid w:val="00790E98"/>
    <w:rsid w:val="007B2B18"/>
    <w:rsid w:val="008D0FDC"/>
    <w:rsid w:val="008E5D61"/>
    <w:rsid w:val="0098027E"/>
    <w:rsid w:val="009F0933"/>
    <w:rsid w:val="00A31CCB"/>
    <w:rsid w:val="00A61FBF"/>
    <w:rsid w:val="00A65CF5"/>
    <w:rsid w:val="00BA6BD8"/>
    <w:rsid w:val="00CA4144"/>
    <w:rsid w:val="00D517D8"/>
    <w:rsid w:val="00D63C1E"/>
    <w:rsid w:val="00DD1F20"/>
    <w:rsid w:val="00F2515E"/>
    <w:rsid w:val="00F40205"/>
    <w:rsid w:val="00F54BB9"/>
    <w:rsid w:val="00F80B5D"/>
    <w:rsid w:val="00F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F06A4-9B5C-45EB-BBB2-C9B264CD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2382"/>
  </w:style>
  <w:style w:type="character" w:customStyle="1" w:styleId="apple-style-span">
    <w:name w:val="apple-style-span"/>
    <w:rsid w:val="004C2382"/>
  </w:style>
  <w:style w:type="paragraph" w:customStyle="1" w:styleId="a3">
    <w:name w:val="Знак Знак"/>
    <w:basedOn w:val="a"/>
    <w:rsid w:val="004C23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4">
    <w:name w:val="Table Grid"/>
    <w:basedOn w:val="a1"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C23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No Spacing"/>
    <w:uiPriority w:val="1"/>
    <w:qFormat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2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2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4C23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C238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4C238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238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C23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4C23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3">
    <w:name w:val="Знак Знак"/>
    <w:basedOn w:val="a"/>
    <w:rsid w:val="007B2B1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4">
    <w:name w:val="Знак Знак"/>
    <w:basedOn w:val="a"/>
    <w:rsid w:val="00245F9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5">
    <w:name w:val="Знак Знак"/>
    <w:basedOn w:val="a"/>
    <w:rsid w:val="004B086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Знак Знак"/>
    <w:basedOn w:val="a"/>
    <w:rsid w:val="0065742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750788643533125E-2"/>
          <c:y val="9.3632958801498134E-2"/>
          <c:w val="0.75709779179810721"/>
          <c:h val="0.722846441947565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3366FF"/>
            </a:solidFill>
            <a:ln w="1258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92</c:v>
                </c:pt>
                <c:pt idx="1">
                  <c:v>94</c:v>
                </c:pt>
                <c:pt idx="2">
                  <c:v>81</c:v>
                </c:pt>
                <c:pt idx="3">
                  <c:v>73</c:v>
                </c:pt>
                <c:pt idx="4">
                  <c:v>76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FF0000"/>
            </a:solidFill>
            <a:ln w="1258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FF00"/>
            </a:solidFill>
            <a:ln w="1258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95</c:v>
                </c:pt>
                <c:pt idx="1">
                  <c:v>100</c:v>
                </c:pt>
                <c:pt idx="2">
                  <c:v>83</c:v>
                </c:pt>
                <c:pt idx="3">
                  <c:v>77</c:v>
                </c:pt>
                <c:pt idx="4">
                  <c:v>84</c:v>
                </c:pt>
              </c:numCache>
            </c:numRef>
          </c:val>
        </c:ser>
        <c:ser>
          <c:idx val="6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0066CC"/>
            </a:solidFill>
            <a:ln w="25171">
              <a:noFill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615696"/>
        <c:axId val="292616088"/>
      </c:barChart>
      <c:catAx>
        <c:axId val="292615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6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2616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2616088"/>
        <c:scaling>
          <c:orientation val="minMax"/>
        </c:scaling>
        <c:delete val="0"/>
        <c:axPos val="l"/>
        <c:majorGridlines>
          <c:spPr>
            <a:ln w="314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6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2615696"/>
        <c:crosses val="autoZero"/>
        <c:crossBetween val="between"/>
      </c:valAx>
      <c:spPr>
        <a:gradFill rotWithShape="0">
          <a:gsLst>
            <a:gs pos="0">
              <a:srgbClr xmlns:mc="http://schemas.openxmlformats.org/markup-compatibility/2006" xmlns:a14="http://schemas.microsoft.com/office/drawing/2010/main" val="000000" mc:Ignorable="a14" a14:legacySpreadsheetColorIndex="8"/>
            </a:gs>
            <a:gs pos="50000">
              <a:srgbClr xmlns:mc="http://schemas.openxmlformats.org/markup-compatibility/2006" xmlns:a14="http://schemas.microsoft.com/office/drawing/2010/main" val="FFFFFF" mc:Ignorable="a14" a14:legacySpreadsheetColorIndex="8">
                <a:gamma/>
                <a:tint val="0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8"/>
            </a:gs>
          </a:gsLst>
          <a:lin ang="5400000" scaled="1"/>
        </a:gradFill>
        <a:ln w="3146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072555205047314"/>
          <c:y val="0.20599250936329588"/>
          <c:w val="0.1892744479495268"/>
          <c:h val="0.38951310861423222"/>
        </c:manualLayout>
      </c:layout>
      <c:overlay val="0"/>
      <c:spPr>
        <a:noFill/>
        <a:ln w="3146">
          <a:solidFill>
            <a:srgbClr val="000000"/>
          </a:solidFill>
          <a:prstDash val="solid"/>
        </a:ln>
      </c:spPr>
      <c:txPr>
        <a:bodyPr/>
        <a:lstStyle/>
        <a:p>
          <a:pPr>
            <a:defRPr sz="109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6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240963855421686E-2"/>
          <c:y val="0.24299065420560748"/>
          <c:w val="0.55622489959839361"/>
          <c:h val="0.5186915887850467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Ленинский район</c:v>
                </c:pt>
                <c:pt idx="1">
                  <c:v>Железнодорожный район</c:v>
                </c:pt>
                <c:pt idx="2">
                  <c:v>Засвияжский район</c:v>
                </c:pt>
                <c:pt idx="3">
                  <c:v>Заволжский район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</c:v>
                </c:pt>
                <c:pt idx="1">
                  <c:v>10</c:v>
                </c:pt>
                <c:pt idx="2">
                  <c:v>24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Ленинский район</c:v>
                </c:pt>
                <c:pt idx="1">
                  <c:v>Железнодорожный район</c:v>
                </c:pt>
                <c:pt idx="2">
                  <c:v>Засвияжский район</c:v>
                </c:pt>
                <c:pt idx="3">
                  <c:v>Заволжский район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Ленинский район</c:v>
                </c:pt>
                <c:pt idx="1">
                  <c:v>Железнодорожный район</c:v>
                </c:pt>
                <c:pt idx="2">
                  <c:v>Засвияжский район</c:v>
                </c:pt>
                <c:pt idx="3">
                  <c:v>Заволжский район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cat>
            <c:strRef>
              <c:f>Sheet1!$B$1:$E$1</c:f>
              <c:strCache>
                <c:ptCount val="4"/>
                <c:pt idx="0">
                  <c:v>Ленинский район</c:v>
                </c:pt>
                <c:pt idx="1">
                  <c:v>Железнодорожный район</c:v>
                </c:pt>
                <c:pt idx="2">
                  <c:v>Засвияжский район</c:v>
                </c:pt>
                <c:pt idx="3">
                  <c:v>Заволжский район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4658634538152615"/>
          <c:y val="0.31308411214953269"/>
          <c:w val="0.34538152610441769"/>
          <c:h val="0.3785046728971962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5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465930018416207E-2"/>
          <c:y val="7.1428571428571425E-2"/>
          <c:w val="0.71823204419889508"/>
          <c:h val="0.5827067669172932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5210">
              <a:solidFill>
                <a:srgbClr val="000000"/>
              </a:solidFill>
              <a:prstDash val="solid"/>
            </a:ln>
          </c:spPr>
          <c:explosion val="20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521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521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521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521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521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3042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5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ДТП с детьми - пешеходами</c:v>
                </c:pt>
                <c:pt idx="1">
                  <c:v>ДТП с детьми - пассажирами</c:v>
                </c:pt>
                <c:pt idx="2">
                  <c:v>ДТП с детьми - велосипедистами</c:v>
                </c:pt>
                <c:pt idx="3">
                  <c:v>ДТП с детьми - мотоциклистами</c:v>
                </c:pt>
                <c:pt idx="4">
                  <c:v>ДТП с детьми мопедистами</c:v>
                </c:pt>
                <c:pt idx="5">
                  <c:v>ДТП с детьми водителями а/м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28</c:v>
                </c:pt>
                <c:pt idx="1">
                  <c:v>36</c:v>
                </c:pt>
                <c:pt idx="2">
                  <c:v>15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521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953959484346222"/>
          <c:y val="7.3951638753741E-2"/>
          <c:w val="0.24309392265193369"/>
          <c:h val="0.58917854433854766"/>
        </c:manualLayout>
      </c:layout>
      <c:overlay val="0"/>
      <c:spPr>
        <a:noFill/>
        <a:ln w="3802">
          <a:solidFill>
            <a:srgbClr val="000000"/>
          </a:solidFill>
          <a:prstDash val="solid"/>
        </a:ln>
      </c:spPr>
      <c:txPr>
        <a:bodyPr/>
        <a:lstStyle/>
        <a:p>
          <a:pPr>
            <a:defRPr sz="8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5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000000" mc:Ignorable="a14" a14:legacySpreadsheetColorIndex="8"/>
            </a:gs>
            <a:gs pos="50000">
              <a:srgbClr xmlns:mc="http://schemas.openxmlformats.org/markup-compatibility/2006" xmlns:a14="http://schemas.microsoft.com/office/drawing/2010/main" val="FFFFFF" mc:Ignorable="a14" a14:legacySpreadsheetColorIndex="8">
                <a:gamma/>
                <a:tint val="0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8"/>
            </a:gs>
          </a:gsLst>
          <a:lin ang="5400000" scaled="1"/>
        </a:gradFill>
        <a:ln w="3175">
          <a:solidFill>
            <a:srgbClr val="00000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000000" mc:Ignorable="a14" a14:legacySpreadsheetColorIndex="8"/>
            </a:gs>
            <a:gs pos="50000">
              <a:srgbClr xmlns:mc="http://schemas.openxmlformats.org/markup-compatibility/2006" xmlns:a14="http://schemas.microsoft.com/office/drawing/2010/main" val="FFFFFF" mc:Ignorable="a14" a14:legacySpreadsheetColorIndex="8">
                <a:gamma/>
                <a:tint val="0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8"/>
            </a:gs>
          </a:gsLst>
          <a:lin ang="5400000" scaled="1"/>
        </a:gra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098591549295774E-2"/>
          <c:y val="7.1428571428571425E-2"/>
          <c:w val="0.78345070422535212"/>
          <c:h val="0.773109243697479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3366FF"/>
            </a:solidFill>
            <a:ln w="1257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27</c:v>
                </c:pt>
                <c:pt idx="1">
                  <c:v>28</c:v>
                </c:pt>
                <c:pt idx="2">
                  <c:v>22</c:v>
                </c:pt>
                <c:pt idx="3">
                  <c:v>20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FF0000"/>
            </a:solidFill>
            <a:ln w="1257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FF00"/>
            </a:solidFill>
            <a:ln w="12574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29</c:v>
                </c:pt>
                <c:pt idx="1">
                  <c:v>29</c:v>
                </c:pt>
                <c:pt idx="2">
                  <c:v>26</c:v>
                </c:pt>
                <c:pt idx="3">
                  <c:v>22</c:v>
                </c:pt>
                <c:pt idx="4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92613344"/>
        <c:axId val="292615304"/>
        <c:axId val="0"/>
      </c:bar3DChart>
      <c:catAx>
        <c:axId val="292613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4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2615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2615304"/>
        <c:scaling>
          <c:orientation val="minMax"/>
        </c:scaling>
        <c:delete val="0"/>
        <c:axPos val="l"/>
        <c:majorGridlines>
          <c:spPr>
            <a:ln w="314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4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2613344"/>
        <c:crosses val="autoZero"/>
        <c:crossBetween val="between"/>
      </c:valAx>
      <c:spPr>
        <a:noFill/>
        <a:ln w="25147">
          <a:noFill/>
        </a:ln>
      </c:spPr>
    </c:plotArea>
    <c:legend>
      <c:legendPos val="r"/>
      <c:layout>
        <c:manualLayout>
          <c:xMode val="edge"/>
          <c:yMode val="edge"/>
          <c:x val="0.78873239436619713"/>
          <c:y val="0.21848739495798319"/>
          <c:w val="0.21126760563380281"/>
          <c:h val="0.45378151260504201"/>
        </c:manualLayout>
      </c:layout>
      <c:overlay val="0"/>
      <c:spPr>
        <a:noFill/>
        <a:ln w="3143">
          <a:solidFill>
            <a:srgbClr val="000000"/>
          </a:solidFill>
          <a:prstDash val="solid"/>
        </a:ln>
      </c:spPr>
      <c:txPr>
        <a:bodyPr/>
        <a:lstStyle/>
        <a:p>
          <a:pPr>
            <a:defRPr sz="108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82832618025753E-2"/>
          <c:y val="0.18981481481481483"/>
          <c:w val="0.72746781115879833"/>
          <c:h val="0.620370370370370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5228">
              <a:solidFill>
                <a:srgbClr val="000000"/>
              </a:solidFill>
              <a:prstDash val="solid"/>
            </a:ln>
          </c:spPr>
          <c:explosion val="23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522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522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522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522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5228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522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3045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6"/>
                <c:pt idx="0">
                  <c:v>ДТП с детьми - пешеходами</c:v>
                </c:pt>
                <c:pt idx="1">
                  <c:v>ДТП с детьми - пассажирами</c:v>
                </c:pt>
                <c:pt idx="2">
                  <c:v>ДТП с детьми - велосипедистами</c:v>
                </c:pt>
                <c:pt idx="3">
                  <c:v>ДТП с детьми - мотоциклистами</c:v>
                </c:pt>
                <c:pt idx="4">
                  <c:v>ДТП с детьми мопедистами</c:v>
                </c:pt>
                <c:pt idx="5">
                  <c:v>ДТП с детьми водителями а/м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5</c:v>
                </c:pt>
                <c:pt idx="1">
                  <c:v>11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522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600858369098718"/>
          <c:y val="0.57870370370370372"/>
          <c:w val="0.27467811158798283"/>
          <c:h val="0.42592592592592593"/>
        </c:manualLayout>
      </c:layout>
      <c:overlay val="0"/>
      <c:spPr>
        <a:noFill/>
        <a:ln w="3807">
          <a:solidFill>
            <a:srgbClr val="000000"/>
          </a:solidFill>
          <a:prstDash val="solid"/>
        </a:ln>
      </c:spPr>
      <c:txPr>
        <a:bodyPr/>
        <a:lstStyle/>
        <a:p>
          <a:pPr>
            <a:defRPr sz="576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2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E4B8-ACBA-479E-8232-7F968574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Slepchenko</dc:creator>
  <cp:keywords/>
  <dc:description/>
  <cp:lastModifiedBy>Admin</cp:lastModifiedBy>
  <cp:revision>11</cp:revision>
  <cp:lastPrinted>2021-01-28T09:59:00Z</cp:lastPrinted>
  <dcterms:created xsi:type="dcterms:W3CDTF">2020-11-05T12:04:00Z</dcterms:created>
  <dcterms:modified xsi:type="dcterms:W3CDTF">2021-01-30T08:12:00Z</dcterms:modified>
</cp:coreProperties>
</file>