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06" w:type="dxa"/>
        <w:tblLook w:val="0000"/>
      </w:tblPr>
      <w:tblGrid>
        <w:gridCol w:w="5874"/>
        <w:gridCol w:w="4026"/>
      </w:tblGrid>
      <w:tr w:rsidR="00114D03" w:rsidRPr="008F722D">
        <w:trPr>
          <w:trHeight w:val="1680"/>
        </w:trPr>
        <w:tc>
          <w:tcPr>
            <w:tcW w:w="6345" w:type="dxa"/>
          </w:tcPr>
          <w:p w:rsidR="00114D03" w:rsidRDefault="00114D03" w:rsidP="000F1FD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C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Возрастные особенности учебной 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старшеклассников</w:t>
            </w:r>
            <w:r w:rsidRPr="00533C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 на заметку родителям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14D03" w:rsidRPr="008F722D" w:rsidRDefault="00114D03" w:rsidP="000F1FD1">
            <w:pPr>
              <w:spacing w:after="0" w:line="240" w:lineRule="auto"/>
              <w:ind w:left="291" w:firstLine="709"/>
              <w:jc w:val="both"/>
              <w:rPr>
                <w:rStyle w:val="tex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D03" w:rsidRPr="008F722D" w:rsidRDefault="00114D03" w:rsidP="000F1FD1">
            <w:pPr>
              <w:spacing w:after="0" w:line="240" w:lineRule="auto"/>
              <w:ind w:left="291" w:firstLine="709"/>
              <w:jc w:val="both"/>
              <w:rPr>
                <w:rStyle w:val="tex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D03" w:rsidRPr="008F722D" w:rsidRDefault="00114D03" w:rsidP="000F1FD1">
            <w:pPr>
              <w:spacing w:after="0" w:line="240" w:lineRule="auto"/>
              <w:ind w:left="291" w:firstLine="709"/>
              <w:jc w:val="both"/>
              <w:rPr>
                <w:rStyle w:val="tex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</w:tcPr>
          <w:p w:rsidR="00114D03" w:rsidRPr="008F722D" w:rsidRDefault="00114D03">
            <w:pPr>
              <w:rPr>
                <w:rStyle w:val="tex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90.5pt;height:148.5pt;visibility:visible">
                  <v:imagedata r:id="rId4" o:title=""/>
                </v:shape>
              </w:pict>
            </w:r>
          </w:p>
          <w:p w:rsidR="00114D03" w:rsidRPr="008F722D" w:rsidRDefault="00114D03" w:rsidP="000F1FD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b/>
          <w:bCs/>
          <w:sz w:val="28"/>
          <w:szCs w:val="28"/>
        </w:rPr>
      </w:pP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b/>
          <w:bCs/>
          <w:sz w:val="28"/>
          <w:szCs w:val="28"/>
        </w:rPr>
        <w:t>Старший школьный возраст.</w:t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 В ранней юности учение продолжает оставаться одним из главных видов деятельности старшеклассников. В связи с тем что в старших классах расширяется круг знаний, что эти знания ученики применяют при объяснении многих фактов действительности, они более осознанно начинают относиться к учению. 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 Во второй группе проявляется некоторая односторонность, но это не случайно и типично для многих учеников. Основы законодательства о народном образовании закрепили награждение оканчивающих среднюю школу похвальной грамотой «За особые успехи в изучении отдельных предметов».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Различие в отношении к учению определяется характером мотивов. На первое место выдвигаются мотивы, связанные с жизненными планами учащихся, их намерениями в будущем, мировоззрением и самоопределением. По своему строению мотивы старших школьников характеризуются наличием ведущих, ценных для личности побуждений. 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интеллектуальных сил. Все чаще старший школьник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литературой, посещать лекции, работать в школах юных математиков, юных химиков и т. п.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Старший школьный возраст </w:t>
      </w:r>
      <w:r>
        <w:rPr>
          <w:rStyle w:val="text"/>
          <w:rFonts w:ascii="Times New Roman" w:hAnsi="Times New Roman" w:cs="Times New Roman"/>
          <w:sz w:val="28"/>
          <w:szCs w:val="28"/>
        </w:rPr>
        <w:t>-</w:t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 это период завершения полового созревания и вместе с тем начальная стадия физической зрелости. Для старшеклассника типична готовность к физическим и умственным нагрузкам. Физическое развитие благоприятствует формированию навыков и умений в труде и спорте, открывает широкие возможности для выбора профессии. Наряду с этим физическое развитие оказывает влияние на развитие некоторых качеств личности. Например, осознание своей физической силы, здоровья и привлекательности влияет на формирование у юношей и девушек высокой самооценки, уверенности в себе, жизнерадостности и т. д., наоборот, осознание своей физической слабости вызывает порой у них замкнутость, неверие в свои силы, пессимизм.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Старший школьник стоит на пороге вступления в самостоятельную жизнь. Это создает новую социальную ситуацию развития. Задача самоопределения, выбора своего жизненного пути встает перед старшим школьником как задача первостепенной важности. Школьники старших классов обращены в будущее. Это новая социальная позиция изменяет для них и значимость учения, его задач и содержания. Старшие школьники оценивают учебный процесс с точки зрения того, что он дает для их будущего. Они начинают иначе, чем подростки, смотреть на школу. Если подростки смотрят в будущее с позиции настоящего, то старшие школьники на настоящее смотрят с позиции будущего.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обратное: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старших классах учащиеся переходят к усвоению теоретических, методологических основ, различных учебных дисциплин. </w:t>
      </w:r>
      <w:r w:rsidRPr="000F1FD1">
        <w:rPr>
          <w:rFonts w:ascii="Times New Roman" w:hAnsi="Times New Roman" w:cs="Times New Roman"/>
          <w:sz w:val="28"/>
          <w:szCs w:val="28"/>
        </w:rPr>
        <w:br/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Характерным для учебного процесса является систематизация знаний по различным предметам, установление межпредметных связей. Все это создает почву для овладения общими законами природы и общественной жизни, что приводит к формированию научного мировоззрения. 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Старший школьник в своей учебной работе уверенно пользуется различными мыслительными операциями, рассуждает логически, запоминает осмысленно. В то же время познавательная деятельность старшеклассников имеет свои особенности. Если подросток хочет знать, что собой представляет то или иное явление, то старший школьник стремится разобраться в разных точках зрения на этот вопрос, составить мнение, установить истину. Старшим школьникам становится скучно, если нет задач для ума. Они любят исследовать и экспериментировать, творить и создавать новое, оригинальное.</w:t>
      </w:r>
      <w:r w:rsidRPr="000F1FD1">
        <w:rPr>
          <w:rFonts w:ascii="Times New Roman" w:hAnsi="Times New Roman" w:cs="Times New Roman"/>
          <w:sz w:val="28"/>
          <w:szCs w:val="28"/>
        </w:rPr>
        <w:br/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>Старших школьников интересуют не только вопросы теории, но самый ход анализа, способы доказательства. Им нравится, когда преподаватель заставляет выбирать решение между разными точками зрения, требует обоснования тех или иных утверждений; они с готовностью, даже с радостью вступают в спор и упорно защищают свою позицию.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Наиболее частое и излюбленное содержание споров и задушевных бесед старшеклассников — это этические, нравственные проблемы. Их интересуют не какие-либо конкретные случаи, они хотят знать их принципиальную сущность. Искания старших школьников проникнуты порывами чувства, их мышление носит страстный характер. Старшеклассники в значительной мере преодолевают свойственную подросткам непроизвольность, импульсивность в проявлении чувств. Закрепляется устойчивое эмоциональное отношение к разным сторонам жизни, к товарищам и к взрослым людям, появляются любимые книги, писатели, композиторы, любимые мелодии, картины, виды спорта и т. д. и вместе с этим антипатия к некоторым людям, нелюбовь к определенному виду занятий и т. д.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В старшем школьном возрасте происходят изменения в чувствах дружбы, товарищества и любви. Характерной особенностью дружбы старшеклассников является не только общность интересов, но и единство взглядов, убеждений. Дружба носит интимный характер: хороший друг становится незаменимым человеком, друзья делятся самыми сокровенными мыслями. Еще более, чем в подростковом возрасте, предъявляются высокие требования к другу: друг должен быть искренним, верным, преданным, всегда приходить на помощь.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В этом возрасте возникает дружба между юношами и девушками, которая порой перерастает в любовь. Юноши и девушки стремятся найти ответ на вопрос: что такое настоящая дружба и настоящая любовь. Они много спорят, доказывают правильность тех или иных положений, принимают активное участие в вечерах вопросов и ответов, в диспутах.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В старшем школьном возрасте заметно изменяются эстетические чувства, способность эмоционально воспринимать и любить прекрасное в окружающей действительности: в природе, в искусстве, общественной жизни. Развивающиеся эстетические чувства смягчают резкие проявления личности юношей и девушек, помогают освобождаться от непривлекательных манер, вульгарных привычек, способствуют развитию чуткости, отзывчивости, мягкости, сдержанности.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Усиливается общественная направленность школьника, желание принести пользу обществу, другим людям. Об этом свидетельствует изменение потребностей старших школьников. У 80 процентов младших школьников преобладают личные потребности, и только в 20 процентах случаев учащиеся выражают желание сделать что-то полезное для других, но близких людей (для членов семьи, товарищей). Подростки в 52 процентах случаев хотели бы что-то сделать для других, но опять-таки людям ближайшего окружения. В старшем школьном возрасте картина существенно меняется. Большинство старшеклассников указывают на стремление оказать помощь школе, городу, селу, государству, обществу.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Огромное влияние на развитие старшего школьника оказывает коллектив сверстников, будь то школьный класс или просто дружеская компания. В исследованиях, посвященных нравственным идеалам и жизненным планам десятиклассников, выяснилось, что в некоторых коллективах мнением комсомольской организации дорожат 46 процентов, мнением классного коллектива </w:t>
      </w:r>
      <w:r>
        <w:rPr>
          <w:rStyle w:val="text"/>
          <w:rFonts w:ascii="Times New Roman" w:hAnsi="Times New Roman" w:cs="Times New Roman"/>
          <w:sz w:val="28"/>
          <w:szCs w:val="28"/>
        </w:rPr>
        <w:t>-</w:t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 44 процента, а мнением учителей </w:t>
      </w:r>
      <w:r>
        <w:rPr>
          <w:rStyle w:val="text"/>
          <w:rFonts w:ascii="Times New Roman" w:hAnsi="Times New Roman" w:cs="Times New Roman"/>
          <w:sz w:val="28"/>
          <w:szCs w:val="28"/>
        </w:rPr>
        <w:t>-</w:t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 всего 29 процентов школьников. Однако это не снижает у старших школьников потребности в общении со взрослыми. 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Напротив, поиски общения со взрослыми у них даже выше, чем в другие возрастные периоды. Стремление иметь взрослого друга объясняется тем, что решить вставшие проблемы самосознания и самоопределения самому бывает очень трудно. Эти вопросы живо обсуждаются в кругу ровесников, но польза такого обсуждения относительна: жизненный опыт мал, и тогда на помощь приходит опыт взрослых.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>Старшие школьники предъявляют очень высокие требования к моральному облику человека. Это связано с тем, что в старшем школьном возрасте создается более целостное представление о себе и о личности других, расширяется круг осознаваемых социально-психологических качеств людей, и прежде всего одноклассников.</w:t>
      </w:r>
    </w:p>
    <w:p w:rsidR="00114D03" w:rsidRDefault="00114D03" w:rsidP="000F1FD1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Требовательность к окружающим людям и строгая самооценка свидетельствуют о высоком уровне самосознания старшего школьника, а это, в свою очередь, приводит старшего школьника к самовоспитанию. В отличие от подростков у старшеклассников отчетливо проявляется новая особенность </w:t>
      </w:r>
      <w:r>
        <w:rPr>
          <w:rStyle w:val="text"/>
          <w:rFonts w:ascii="Times New Roman" w:hAnsi="Times New Roman" w:cs="Times New Roman"/>
          <w:sz w:val="28"/>
          <w:szCs w:val="28"/>
        </w:rPr>
        <w:t>-</w:t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 самокритичность, которая помогает им более строго и объективно контролировать свое поведение. Юноши и девушки стремятся глубоко разобраться в своем характере, в чувствах, действиях и поступках, правильно оценить свои особенности и выработать в себе лучшие качества личности, наиболее важные и ценные с общественной точки зрения.</w:t>
      </w:r>
      <w:r w:rsidRPr="000F1FD1">
        <w:rPr>
          <w:rFonts w:ascii="Times New Roman" w:hAnsi="Times New Roman" w:cs="Times New Roman"/>
          <w:sz w:val="28"/>
          <w:szCs w:val="28"/>
        </w:rPr>
        <w:br/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>Несмотря на то, что старшеклассники более ответственно и планомерно занимаются самовоспитанием воли и характера, они все же нуждаются в помощи со стороны .взрослых, и в первую очередь учителей, классных руководителей. Учитывая индивидуальные особенности, классный руководитель должен вовремя подсказать школьнику, на что ему следует обратить внимание при самовоспитании, как организовать упражнения по самовоспитанию воли и характера, познакомить с приемами стимуляции волевых усилий (самовнушение, самообязательство, самоконтроль и др.).</w:t>
      </w:r>
      <w:r w:rsidRPr="000F1FD1">
        <w:rPr>
          <w:rFonts w:ascii="Times New Roman" w:hAnsi="Times New Roman" w:cs="Times New Roman"/>
          <w:sz w:val="28"/>
          <w:szCs w:val="28"/>
        </w:rPr>
        <w:br/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Ранняя юность </w:t>
      </w:r>
      <w:r>
        <w:rPr>
          <w:rStyle w:val="text"/>
          <w:rFonts w:ascii="Times New Roman" w:hAnsi="Times New Roman" w:cs="Times New Roman"/>
          <w:sz w:val="28"/>
          <w:szCs w:val="28"/>
        </w:rPr>
        <w:t>-</w:t>
      </w:r>
      <w:r w:rsidRPr="000F1FD1">
        <w:rPr>
          <w:rStyle w:val="text"/>
          <w:rFonts w:ascii="Times New Roman" w:hAnsi="Times New Roman" w:cs="Times New Roman"/>
          <w:sz w:val="28"/>
          <w:szCs w:val="28"/>
        </w:rPr>
        <w:t xml:space="preserve"> это время дальнейшего укрепления воли, развития таких черт волевой активности, как целеустремленность, настойчивость, инициативность. В этом возрасте укрепляется выдержка и самообладание, усиливается контроль за движением и жестами, в силу чего старшеклассники и внешне становятся более подтянутыми, чем подростки.</w:t>
      </w:r>
    </w:p>
    <w:p w:rsidR="00114D03" w:rsidRPr="000F1FD1" w:rsidRDefault="00114D03" w:rsidP="000F1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FD1">
        <w:rPr>
          <w:rFonts w:ascii="Times New Roman" w:hAnsi="Times New Roman" w:cs="Times New Roman"/>
          <w:b/>
          <w:bCs/>
          <w:sz w:val="28"/>
          <w:szCs w:val="28"/>
        </w:rPr>
        <w:t>http://www.detskiysad.ru/ped/ped063.html</w:t>
      </w:r>
    </w:p>
    <w:sectPr w:rsidR="00114D03" w:rsidRPr="000F1FD1" w:rsidSect="007C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D1"/>
    <w:rsid w:val="000912AF"/>
    <w:rsid w:val="000F1FD1"/>
    <w:rsid w:val="00114D03"/>
    <w:rsid w:val="00533C50"/>
    <w:rsid w:val="006F38E0"/>
    <w:rsid w:val="007C55F1"/>
    <w:rsid w:val="008F722D"/>
    <w:rsid w:val="00B0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0F1FD1"/>
  </w:style>
  <w:style w:type="paragraph" w:styleId="BalloonText">
    <w:name w:val="Balloon Text"/>
    <w:basedOn w:val="Normal"/>
    <w:link w:val="BalloonTextChar"/>
    <w:uiPriority w:val="99"/>
    <w:semiHidden/>
    <w:rsid w:val="000F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1516</Words>
  <Characters>8647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 учебной деятельности старшеклассников: на заметку родителям</dc:title>
  <dc:subject/>
  <dc:creator>User</dc:creator>
  <cp:keywords/>
  <dc:description/>
  <cp:lastModifiedBy>1</cp:lastModifiedBy>
  <cp:revision>2</cp:revision>
  <dcterms:created xsi:type="dcterms:W3CDTF">2011-09-27T06:32:00Z</dcterms:created>
  <dcterms:modified xsi:type="dcterms:W3CDTF">2011-09-27T06:32:00Z</dcterms:modified>
</cp:coreProperties>
</file>