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34" w:rsidRDefault="00873F34" w:rsidP="00EC49D0">
      <w:pPr>
        <w:ind w:left="3494" w:right="2723" w:hanging="1793"/>
        <w:jc w:val="center"/>
        <w:rPr>
          <w:b/>
          <w:bCs/>
          <w:sz w:val="24"/>
          <w:szCs w:val="24"/>
          <w:lang w:eastAsia="en-US"/>
        </w:rPr>
      </w:pPr>
    </w:p>
    <w:p w:rsidR="00873F34" w:rsidRDefault="00873F34" w:rsidP="00EC49D0">
      <w:pPr>
        <w:ind w:left="3494" w:right="2723" w:hanging="1793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737860" cy="9395460"/>
            <wp:effectExtent l="0" t="0" r="0" b="0"/>
            <wp:docPr id="1" name="Рисунок 1" descr="C:\Users\user\Desktop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93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4" w:rsidRDefault="00873F34" w:rsidP="00EC49D0">
      <w:pPr>
        <w:ind w:left="3494" w:right="2723" w:hanging="1793"/>
        <w:jc w:val="center"/>
        <w:rPr>
          <w:b/>
          <w:bCs/>
          <w:sz w:val="24"/>
          <w:szCs w:val="24"/>
          <w:lang w:eastAsia="en-US"/>
        </w:rPr>
      </w:pPr>
    </w:p>
    <w:p w:rsidR="002F420F" w:rsidRDefault="00873F34" w:rsidP="00873F34">
      <w:pPr>
        <w:ind w:right="2723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                        </w:t>
      </w:r>
      <w:bookmarkStart w:id="0" w:name="_GoBack"/>
      <w:bookmarkEnd w:id="0"/>
      <w:r w:rsidR="002F420F" w:rsidRPr="00EC49D0">
        <w:rPr>
          <w:b/>
          <w:bCs/>
          <w:sz w:val="24"/>
          <w:szCs w:val="24"/>
          <w:lang w:eastAsia="en-US"/>
        </w:rPr>
        <w:t>Пояснительная записка</w:t>
      </w:r>
    </w:p>
    <w:p w:rsidR="00A826A0" w:rsidRDefault="00A826A0" w:rsidP="00A826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18B5">
        <w:rPr>
          <w:sz w:val="28"/>
          <w:szCs w:val="28"/>
        </w:rPr>
        <w:t>Рабочая  программа по ПДО «РДШ</w:t>
      </w:r>
      <w:r>
        <w:rPr>
          <w:sz w:val="28"/>
          <w:szCs w:val="28"/>
        </w:rPr>
        <w:t xml:space="preserve"> в нашей школе</w:t>
      </w:r>
      <w:r w:rsidRPr="00BF18B5">
        <w:rPr>
          <w:sz w:val="28"/>
          <w:szCs w:val="28"/>
        </w:rPr>
        <w:t>»  разработана на основе Устава Общероссийской общественно-государственной детско-юношеской организации «Российское движение школьников»  (далее  –  Организация), добровольным, самоуправляемым общественно-государственным объединением,   осуществляющим   свою   д</w:t>
      </w:r>
      <w:r w:rsidR="00633265">
        <w:rPr>
          <w:sz w:val="28"/>
          <w:szCs w:val="28"/>
        </w:rPr>
        <w:t>еятельность   в   соответствии</w:t>
      </w:r>
      <w:r w:rsidRPr="00BF18B5">
        <w:rPr>
          <w:sz w:val="28"/>
          <w:szCs w:val="28"/>
        </w:rPr>
        <w:t xml:space="preserve"> с законодательством Российской Федерации. Организация строит свою работу на основе</w:t>
      </w:r>
      <w:r w:rsidR="00C8588F">
        <w:rPr>
          <w:sz w:val="28"/>
          <w:szCs w:val="28"/>
        </w:rPr>
        <w:t xml:space="preserve">   принципов   самоуправления,</w:t>
      </w:r>
      <w:r w:rsidRPr="00BF18B5">
        <w:rPr>
          <w:sz w:val="28"/>
          <w:szCs w:val="28"/>
        </w:rPr>
        <w:t xml:space="preserve"> добровольности </w:t>
      </w:r>
      <w:r w:rsidR="00C8588F">
        <w:rPr>
          <w:sz w:val="28"/>
          <w:szCs w:val="28"/>
        </w:rPr>
        <w:t>участия</w:t>
      </w:r>
      <w:r w:rsidRPr="00BF18B5">
        <w:rPr>
          <w:sz w:val="28"/>
          <w:szCs w:val="28"/>
        </w:rPr>
        <w:t xml:space="preserve"> в ней, равноправия, законности и гласности.  </w:t>
      </w:r>
      <w:proofErr w:type="gramStart"/>
      <w:r w:rsidRPr="00BF18B5">
        <w:rPr>
          <w:sz w:val="28"/>
          <w:szCs w:val="28"/>
        </w:rPr>
        <w:t xml:space="preserve">Организация создана в соответствии с Указом Президента Российской Федерации от 29 октября 2015 г. </w:t>
      </w:r>
      <w:proofErr w:type="spellStart"/>
      <w:r w:rsidRPr="00BF18B5">
        <w:rPr>
          <w:sz w:val="28"/>
          <w:szCs w:val="28"/>
        </w:rPr>
        <w:t>No</w:t>
      </w:r>
      <w:proofErr w:type="spellEnd"/>
      <w:r w:rsidRPr="00BF18B5">
        <w:rPr>
          <w:sz w:val="28"/>
          <w:szCs w:val="28"/>
        </w:rPr>
        <w:t xml:space="preserve"> 536 «О создании Общероссийской общественно-государственной детско-юношеской организации «Российское движение школьников» (Собрание законодательства</w:t>
      </w:r>
      <w:r w:rsidR="000214C4">
        <w:rPr>
          <w:sz w:val="28"/>
          <w:szCs w:val="28"/>
        </w:rPr>
        <w:t xml:space="preserve"> Российской Федерации, 2015, </w:t>
      </w:r>
      <w:proofErr w:type="spellStart"/>
      <w:r w:rsidR="000214C4">
        <w:rPr>
          <w:sz w:val="28"/>
          <w:szCs w:val="28"/>
        </w:rPr>
        <w:t>No</w:t>
      </w:r>
      <w:proofErr w:type="spellEnd"/>
      <w:r w:rsidRPr="00BF18B5">
        <w:rPr>
          <w:sz w:val="28"/>
          <w:szCs w:val="28"/>
        </w:rPr>
        <w:t xml:space="preserve"> 44, ст. 6108)  и осуществляет свою деятельность на территории Российской Федерации в соответствии с Конституцией Российской </w:t>
      </w:r>
      <w:r w:rsidR="00C8588F">
        <w:rPr>
          <w:sz w:val="28"/>
          <w:szCs w:val="28"/>
        </w:rPr>
        <w:t xml:space="preserve">Федерации, </w:t>
      </w:r>
      <w:r w:rsidRPr="00BF18B5">
        <w:rPr>
          <w:sz w:val="28"/>
          <w:szCs w:val="28"/>
        </w:rPr>
        <w:t>законодательством   Российской Федерации и настоящим Уставом.</w:t>
      </w:r>
      <w:proofErr w:type="gramEnd"/>
    </w:p>
    <w:p w:rsidR="00C8588F" w:rsidRPr="00014DA5" w:rsidRDefault="00C8588F" w:rsidP="00C85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</w:t>
      </w:r>
      <w:r w:rsidRPr="00014DA5">
        <w:rPr>
          <w:sz w:val="28"/>
          <w:szCs w:val="28"/>
        </w:rPr>
        <w:t xml:space="preserve">имеет </w:t>
      </w:r>
      <w:r w:rsidRPr="00633265">
        <w:rPr>
          <w:b/>
          <w:sz w:val="28"/>
          <w:szCs w:val="28"/>
          <w:lang w:eastAsia="en-US"/>
        </w:rPr>
        <w:t>социально-педагогическую</w:t>
      </w:r>
      <w:r>
        <w:rPr>
          <w:sz w:val="28"/>
          <w:szCs w:val="28"/>
          <w:lang w:eastAsia="en-US"/>
        </w:rPr>
        <w:t xml:space="preserve"> направленность</w:t>
      </w:r>
      <w:r w:rsidRPr="00014DA5">
        <w:rPr>
          <w:sz w:val="28"/>
          <w:szCs w:val="28"/>
        </w:rPr>
        <w:t>, так как ориентирована на</w:t>
      </w:r>
      <w:r w:rsidRPr="00014DA5">
        <w:rPr>
          <w:b/>
          <w:sz w:val="28"/>
          <w:szCs w:val="28"/>
        </w:rPr>
        <w:t xml:space="preserve"> </w:t>
      </w:r>
      <w:r w:rsidRPr="00014DA5">
        <w:rPr>
          <w:sz w:val="28"/>
          <w:szCs w:val="28"/>
        </w:rPr>
        <w:t xml:space="preserve">развитие творческих способностей детей в области декоративно-прикладного искусства, нравственное и художественно-эстетическое развитие личности ребёнка. </w:t>
      </w:r>
    </w:p>
    <w:p w:rsidR="00C8588F" w:rsidRDefault="00C8588F" w:rsidP="00C8588F">
      <w:pPr>
        <w:rPr>
          <w:sz w:val="28"/>
          <w:szCs w:val="28"/>
        </w:rPr>
      </w:pPr>
      <w:r>
        <w:rPr>
          <w:rFonts w:ascii="Arial" w:hAnsi="Arial" w:cs="Arial"/>
          <w:sz w:val="35"/>
          <w:szCs w:val="35"/>
        </w:rPr>
        <w:t xml:space="preserve">    </w:t>
      </w:r>
      <w:r w:rsidRPr="00E352CA">
        <w:rPr>
          <w:color w:val="000000" w:themeColor="text1"/>
          <w:sz w:val="28"/>
          <w:szCs w:val="28"/>
        </w:rPr>
        <w:t>Уровень программы</w:t>
      </w:r>
      <w:r>
        <w:rPr>
          <w:color w:val="000000" w:themeColor="text1"/>
          <w:sz w:val="28"/>
          <w:szCs w:val="28"/>
        </w:rPr>
        <w:t xml:space="preserve"> –</w:t>
      </w:r>
      <w:r w:rsidRPr="00E352CA">
        <w:rPr>
          <w:color w:val="000000" w:themeColor="text1"/>
          <w:sz w:val="28"/>
          <w:szCs w:val="28"/>
        </w:rPr>
        <w:t xml:space="preserve"> стартовый.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</w:p>
    <w:p w:rsidR="00A826A0" w:rsidRPr="00D3175C" w:rsidRDefault="00A826A0" w:rsidP="00A826A0">
      <w:pPr>
        <w:shd w:val="clear" w:color="auto" w:fill="FFFFFF"/>
        <w:jc w:val="both"/>
        <w:rPr>
          <w:sz w:val="28"/>
          <w:szCs w:val="28"/>
        </w:rPr>
      </w:pPr>
      <w:r w:rsidRPr="00D3175C">
        <w:rPr>
          <w:sz w:val="28"/>
          <w:szCs w:val="28"/>
        </w:rPr>
        <w:t>Дополнительная общеобразовательная общеразвивающая программа «</w:t>
      </w:r>
      <w:r>
        <w:rPr>
          <w:sz w:val="28"/>
          <w:szCs w:val="28"/>
        </w:rPr>
        <w:t>Лидер РДШ</w:t>
      </w:r>
      <w:r w:rsidRPr="00D3175C">
        <w:rPr>
          <w:sz w:val="28"/>
          <w:szCs w:val="28"/>
        </w:rPr>
        <w:t>» составлена на основе следующих нормативных документов:</w:t>
      </w:r>
    </w:p>
    <w:p w:rsidR="00A826A0" w:rsidRPr="00D3175C" w:rsidRDefault="00A826A0" w:rsidP="00A826A0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D3175C">
        <w:rPr>
          <w:sz w:val="28"/>
          <w:szCs w:val="28"/>
        </w:rPr>
        <w:t>Федеральный Закон Российской Федерации от 29.12.2012 № 273 «Об образовании в Российской Федерации» (далее - ФЗ № 273);</w:t>
      </w:r>
    </w:p>
    <w:p w:rsidR="00A826A0" w:rsidRPr="00D3175C" w:rsidRDefault="00A826A0" w:rsidP="00A826A0">
      <w:pPr>
        <w:widowControl/>
        <w:numPr>
          <w:ilvl w:val="0"/>
          <w:numId w:val="20"/>
        </w:numPr>
        <w:autoSpaceDE/>
        <w:contextualSpacing/>
        <w:jc w:val="both"/>
        <w:rPr>
          <w:sz w:val="28"/>
          <w:szCs w:val="28"/>
        </w:rPr>
      </w:pPr>
      <w:r w:rsidRPr="00D3175C">
        <w:rPr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826A0" w:rsidRPr="00D3175C" w:rsidRDefault="00A826A0" w:rsidP="00A826A0">
      <w:pPr>
        <w:widowControl/>
        <w:numPr>
          <w:ilvl w:val="0"/>
          <w:numId w:val="20"/>
        </w:numPr>
        <w:autoSpaceDE/>
        <w:spacing w:after="200" w:line="276" w:lineRule="auto"/>
        <w:contextualSpacing/>
        <w:jc w:val="both"/>
        <w:rPr>
          <w:sz w:val="28"/>
          <w:szCs w:val="28"/>
        </w:rPr>
      </w:pPr>
      <w:r w:rsidRPr="00D3175C">
        <w:rPr>
          <w:sz w:val="28"/>
          <w:szCs w:val="28"/>
        </w:rPr>
        <w:t>Концепция развития дополнительного образования детей от 4 сентября 2014 г. № 1726;</w:t>
      </w:r>
    </w:p>
    <w:p w:rsidR="00A826A0" w:rsidRPr="00D3175C" w:rsidRDefault="00A826A0" w:rsidP="00A826A0">
      <w:pPr>
        <w:widowControl/>
        <w:numPr>
          <w:ilvl w:val="0"/>
          <w:numId w:val="20"/>
        </w:numPr>
        <w:autoSpaceDE/>
        <w:spacing w:after="200" w:line="276" w:lineRule="auto"/>
        <w:contextualSpacing/>
        <w:jc w:val="both"/>
        <w:rPr>
          <w:sz w:val="28"/>
          <w:szCs w:val="28"/>
        </w:rPr>
      </w:pPr>
      <w:r w:rsidRPr="00D3175C">
        <w:rPr>
          <w:sz w:val="28"/>
          <w:szCs w:val="28"/>
        </w:rPr>
        <w:t xml:space="preserve">Письмо </w:t>
      </w:r>
      <w:proofErr w:type="spellStart"/>
      <w:r w:rsidRPr="00D3175C">
        <w:rPr>
          <w:sz w:val="28"/>
          <w:szCs w:val="28"/>
        </w:rPr>
        <w:t>Минобрнауки</w:t>
      </w:r>
      <w:proofErr w:type="spellEnd"/>
      <w:r w:rsidRPr="00D3175C">
        <w:rPr>
          <w:sz w:val="28"/>
          <w:szCs w:val="28"/>
        </w:rPr>
        <w:t xml:space="preserve"> России от 18.11.15 № 09-3242. Методические рекомендации по проектированию дополнительных общеразвивающих программ.</w:t>
      </w:r>
    </w:p>
    <w:p w:rsidR="00A826A0" w:rsidRPr="00D3175C" w:rsidRDefault="00A826A0" w:rsidP="00A826A0">
      <w:pPr>
        <w:widowControl/>
        <w:numPr>
          <w:ilvl w:val="0"/>
          <w:numId w:val="20"/>
        </w:numPr>
        <w:autoSpaceDE/>
        <w:contextualSpacing/>
        <w:jc w:val="both"/>
        <w:rPr>
          <w:sz w:val="28"/>
          <w:szCs w:val="28"/>
        </w:rPr>
      </w:pPr>
      <w:proofErr w:type="spellStart"/>
      <w:r w:rsidRPr="00D3175C">
        <w:rPr>
          <w:sz w:val="28"/>
          <w:szCs w:val="28"/>
        </w:rPr>
        <w:t>СанПин</w:t>
      </w:r>
      <w:proofErr w:type="spellEnd"/>
      <w:r w:rsidRPr="00D3175C">
        <w:rPr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A826A0" w:rsidRPr="00D3175C" w:rsidRDefault="00A826A0" w:rsidP="00A826A0">
      <w:pPr>
        <w:widowControl/>
        <w:numPr>
          <w:ilvl w:val="0"/>
          <w:numId w:val="20"/>
        </w:numPr>
        <w:autoSpaceDE/>
        <w:contextualSpacing/>
        <w:jc w:val="both"/>
        <w:rPr>
          <w:sz w:val="28"/>
          <w:szCs w:val="28"/>
        </w:rPr>
      </w:pPr>
      <w:r w:rsidRPr="00D3175C">
        <w:rPr>
          <w:sz w:val="28"/>
          <w:szCs w:val="28"/>
        </w:rPr>
        <w:t>Устав МБОУ «СШ№:61» г. Ульяновска;</w:t>
      </w:r>
    </w:p>
    <w:p w:rsidR="00A826A0" w:rsidRDefault="00A826A0" w:rsidP="00A826A0">
      <w:pPr>
        <w:widowControl/>
        <w:numPr>
          <w:ilvl w:val="0"/>
          <w:numId w:val="20"/>
        </w:numPr>
        <w:autoSpaceDE/>
        <w:contextualSpacing/>
        <w:jc w:val="both"/>
        <w:rPr>
          <w:sz w:val="28"/>
          <w:szCs w:val="28"/>
        </w:rPr>
      </w:pPr>
      <w:r w:rsidRPr="00D3175C">
        <w:rPr>
          <w:sz w:val="28"/>
          <w:szCs w:val="28"/>
        </w:rPr>
        <w:t>Локальные нормативные акты.</w:t>
      </w:r>
    </w:p>
    <w:p w:rsidR="00910E9A" w:rsidRPr="003F342F" w:rsidRDefault="00910E9A" w:rsidP="00910E9A">
      <w:pPr>
        <w:pStyle w:val="TableParagraph"/>
        <w:tabs>
          <w:tab w:val="left" w:pos="1694"/>
          <w:tab w:val="left" w:pos="1946"/>
          <w:tab w:val="left" w:pos="2786"/>
          <w:tab w:val="left" w:pos="3632"/>
          <w:tab w:val="left" w:pos="4274"/>
          <w:tab w:val="left" w:pos="5940"/>
          <w:tab w:val="left" w:pos="5974"/>
          <w:tab w:val="left" w:pos="7423"/>
        </w:tabs>
        <w:ind w:left="105" w:right="99" w:firstLine="142"/>
        <w:jc w:val="both"/>
        <w:rPr>
          <w:sz w:val="24"/>
          <w:szCs w:val="24"/>
          <w:lang w:eastAsia="en-US"/>
        </w:rPr>
      </w:pPr>
      <w:r w:rsidRPr="00A651BB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</w:t>
      </w:r>
      <w:r w:rsidRPr="003F342F">
        <w:rPr>
          <w:sz w:val="24"/>
          <w:szCs w:val="24"/>
          <w:lang w:eastAsia="en-US"/>
        </w:rPr>
        <w:t>программы связана с развитием Общероссийской общественно-государственной детско-юношеской организации «Российское движение школьников» и необходимостью подготовки детей, которые будут брать на себя лидерство в первичных отделениях этой организации.</w:t>
      </w:r>
    </w:p>
    <w:p w:rsidR="00910E9A" w:rsidRPr="003F342F" w:rsidRDefault="00910E9A" w:rsidP="00910E9A">
      <w:pPr>
        <w:pStyle w:val="TableParagraph"/>
        <w:tabs>
          <w:tab w:val="left" w:pos="1694"/>
          <w:tab w:val="left" w:pos="1946"/>
          <w:tab w:val="left" w:pos="2786"/>
          <w:tab w:val="left" w:pos="3632"/>
          <w:tab w:val="left" w:pos="4274"/>
          <w:tab w:val="left" w:pos="5940"/>
          <w:tab w:val="left" w:pos="5974"/>
          <w:tab w:val="left" w:pos="7423"/>
        </w:tabs>
        <w:ind w:left="105" w:right="99" w:firstLine="142"/>
        <w:jc w:val="both"/>
        <w:rPr>
          <w:sz w:val="24"/>
          <w:szCs w:val="24"/>
          <w:lang w:eastAsia="en-US"/>
        </w:rPr>
      </w:pPr>
      <w:r w:rsidRPr="003F342F">
        <w:rPr>
          <w:sz w:val="24"/>
          <w:szCs w:val="24"/>
          <w:lang w:eastAsia="en-US"/>
        </w:rPr>
        <w:t xml:space="preserve">В соответствии с Уставом Организации на местном уровне создаётся совещательный коллегиальный консультативный орган Детский совет. В состав Детского совета входят лидеры </w:t>
      </w:r>
      <w:r w:rsidRPr="003F342F">
        <w:rPr>
          <w:sz w:val="24"/>
          <w:szCs w:val="24"/>
          <w:lang w:eastAsia="en-US"/>
        </w:rPr>
        <w:lastRenderedPageBreak/>
        <w:t>первичных отделений, предпочтительно социально активные подростки.</w:t>
      </w:r>
    </w:p>
    <w:p w:rsidR="00A826A0" w:rsidRDefault="00910E9A" w:rsidP="00910E9A">
      <w:pPr>
        <w:rPr>
          <w:sz w:val="28"/>
          <w:szCs w:val="28"/>
        </w:rPr>
      </w:pPr>
      <w:r w:rsidRPr="003F342F">
        <w:rPr>
          <w:sz w:val="24"/>
          <w:szCs w:val="24"/>
          <w:lang w:eastAsia="en-US"/>
        </w:rPr>
        <w:t>Деятельность общественной организации строится на основах самоуправления. Самоуправление как способ организации жизнедеятельности первичного отделения позволяет формировать культуру проявления социальной инициативы, включающий в себя целый комплекс демократических процедур, специальных знаний и организаторских умений, соответствующих правовому полю, определённому в Уставе организации.</w:t>
      </w:r>
    </w:p>
    <w:p w:rsidR="00A826A0" w:rsidRDefault="00910E9A" w:rsidP="00A826A0">
      <w:pPr>
        <w:rPr>
          <w:sz w:val="28"/>
          <w:szCs w:val="28"/>
        </w:rPr>
      </w:pPr>
      <w:r w:rsidRPr="00BA556A">
        <w:rPr>
          <w:b/>
          <w:sz w:val="28"/>
          <w:szCs w:val="28"/>
        </w:rPr>
        <w:t>Адресат программы</w:t>
      </w:r>
      <w:r w:rsidR="00926DC0">
        <w:rPr>
          <w:b/>
          <w:sz w:val="28"/>
          <w:szCs w:val="28"/>
        </w:rPr>
        <w:t xml:space="preserve">. </w:t>
      </w:r>
      <w:r w:rsidR="00926DC0">
        <w:rPr>
          <w:sz w:val="28"/>
          <w:szCs w:val="28"/>
        </w:rPr>
        <w:t>Программа предназначена для учащихся 12-17 лет. Состав группы: постоянный, конкурсный отбор не предусмотрен.</w:t>
      </w:r>
    </w:p>
    <w:p w:rsidR="00926DC0" w:rsidRDefault="00926DC0" w:rsidP="00926DC0">
      <w:pPr>
        <w:ind w:firstLine="426"/>
        <w:jc w:val="both"/>
        <w:rPr>
          <w:sz w:val="28"/>
          <w:szCs w:val="28"/>
        </w:rPr>
      </w:pPr>
      <w:r w:rsidRPr="00CC5B8E">
        <w:rPr>
          <w:b/>
          <w:sz w:val="28"/>
          <w:szCs w:val="28"/>
        </w:rPr>
        <w:t>Особенности организации образовательного процесса.</w:t>
      </w:r>
      <w:r w:rsidRPr="002C65B7">
        <w:rPr>
          <w:b/>
          <w:sz w:val="28"/>
          <w:szCs w:val="28"/>
        </w:rPr>
        <w:t xml:space="preserve"> </w:t>
      </w:r>
      <w:r w:rsidRPr="00C316BA">
        <w:rPr>
          <w:sz w:val="28"/>
          <w:szCs w:val="28"/>
        </w:rPr>
        <w:t>В соответствии с учебным планом программы  детского объединения группы с</w:t>
      </w:r>
      <w:r>
        <w:rPr>
          <w:sz w:val="28"/>
          <w:szCs w:val="28"/>
        </w:rPr>
        <w:t xml:space="preserve">формированы  из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одной возрастной категории. </w:t>
      </w:r>
      <w:r w:rsidRPr="0008026B">
        <w:rPr>
          <w:sz w:val="28"/>
          <w:szCs w:val="28"/>
        </w:rPr>
        <w:t>Состав группы – постоянный. Количество обучающихся в группе – не  менее 15 человек.</w:t>
      </w:r>
    </w:p>
    <w:p w:rsidR="00397101" w:rsidRDefault="00926DC0" w:rsidP="00397101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обучения</w:t>
      </w:r>
      <w:r w:rsidRPr="00BF5B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15E5C">
        <w:rPr>
          <w:sz w:val="28"/>
          <w:szCs w:val="28"/>
        </w:rPr>
        <w:t>Форма обучения – очная.</w:t>
      </w:r>
      <w:r>
        <w:rPr>
          <w:sz w:val="28"/>
          <w:szCs w:val="28"/>
        </w:rPr>
        <w:t xml:space="preserve"> Данная форма обучения наиболее эффективна, так как обеспечивает непосредственное взаимодействие обучающихся  с педагогом для более полного и содержательного освоения знаний и умений по данной программе. </w:t>
      </w:r>
    </w:p>
    <w:p w:rsidR="00926DC0" w:rsidRDefault="00397101" w:rsidP="00397101">
      <w:pPr>
        <w:ind w:firstLine="426"/>
        <w:jc w:val="both"/>
        <w:rPr>
          <w:sz w:val="28"/>
          <w:szCs w:val="28"/>
        </w:rPr>
      </w:pPr>
      <w:r w:rsidRPr="003A65BE">
        <w:rPr>
          <w:b/>
          <w:sz w:val="28"/>
          <w:szCs w:val="28"/>
        </w:rPr>
        <w:t xml:space="preserve">Объем </w:t>
      </w:r>
      <w:r>
        <w:rPr>
          <w:b/>
          <w:sz w:val="28"/>
          <w:szCs w:val="28"/>
        </w:rPr>
        <w:t>и с</w:t>
      </w:r>
      <w:r w:rsidRPr="00F019E0">
        <w:rPr>
          <w:b/>
          <w:sz w:val="28"/>
          <w:szCs w:val="28"/>
        </w:rPr>
        <w:t>роки освоения</w:t>
      </w:r>
      <w:r w:rsidRPr="003A65BE">
        <w:rPr>
          <w:b/>
          <w:sz w:val="28"/>
          <w:szCs w:val="28"/>
        </w:rPr>
        <w:t xml:space="preserve"> программы.</w:t>
      </w:r>
      <w:r w:rsidRPr="003A65B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19E0">
        <w:rPr>
          <w:sz w:val="28"/>
          <w:szCs w:val="28"/>
        </w:rPr>
        <w:t xml:space="preserve">рограмма рассчитана на </w:t>
      </w:r>
      <w:r>
        <w:rPr>
          <w:sz w:val="28"/>
          <w:szCs w:val="28"/>
        </w:rPr>
        <w:t>1</w:t>
      </w:r>
      <w:r w:rsidRPr="00F019E0">
        <w:rPr>
          <w:sz w:val="28"/>
          <w:szCs w:val="28"/>
        </w:rPr>
        <w:t xml:space="preserve"> год обучения.</w:t>
      </w:r>
      <w:r w:rsidRPr="00BE6572">
        <w:rPr>
          <w:color w:val="00B050"/>
          <w:sz w:val="28"/>
          <w:szCs w:val="28"/>
        </w:rPr>
        <w:t xml:space="preserve"> </w:t>
      </w:r>
      <w:r w:rsidRPr="003A65BE">
        <w:rPr>
          <w:sz w:val="28"/>
          <w:szCs w:val="28"/>
        </w:rPr>
        <w:t>Общее количество часов по программе составляет 144 часа</w:t>
      </w:r>
      <w:r>
        <w:rPr>
          <w:sz w:val="28"/>
          <w:szCs w:val="28"/>
        </w:rPr>
        <w:t>.</w:t>
      </w:r>
    </w:p>
    <w:p w:rsidR="00397101" w:rsidRDefault="00397101" w:rsidP="00397101">
      <w:pPr>
        <w:ind w:firstLine="426"/>
        <w:jc w:val="both"/>
        <w:rPr>
          <w:sz w:val="28"/>
          <w:szCs w:val="28"/>
        </w:rPr>
      </w:pPr>
      <w:r w:rsidRPr="00567763">
        <w:rPr>
          <w:b/>
          <w:sz w:val="28"/>
          <w:szCs w:val="28"/>
        </w:rPr>
        <w:t>Режим занятий.</w:t>
      </w:r>
      <w:r w:rsidRPr="00567763">
        <w:rPr>
          <w:sz w:val="28"/>
          <w:szCs w:val="28"/>
        </w:rPr>
        <w:t xml:space="preserve"> </w:t>
      </w:r>
      <w:r w:rsidRPr="00E70D5A">
        <w:rPr>
          <w:color w:val="000000" w:themeColor="text1"/>
          <w:sz w:val="28"/>
          <w:szCs w:val="28"/>
        </w:rPr>
        <w:t>Продолжительность занятий установлена</w:t>
      </w:r>
      <w:r w:rsidRPr="00E70D5A">
        <w:rPr>
          <w:b/>
          <w:color w:val="000000" w:themeColor="text1"/>
          <w:sz w:val="28"/>
          <w:szCs w:val="28"/>
        </w:rPr>
        <w:t xml:space="preserve"> </w:t>
      </w:r>
      <w:r w:rsidRPr="00E70D5A">
        <w:rPr>
          <w:color w:val="000000" w:themeColor="text1"/>
          <w:sz w:val="28"/>
          <w:szCs w:val="28"/>
        </w:rPr>
        <w:t xml:space="preserve">на основании </w:t>
      </w:r>
      <w:proofErr w:type="spellStart"/>
      <w:r>
        <w:rPr>
          <w:color w:val="000000" w:themeColor="text1"/>
          <w:sz w:val="28"/>
          <w:szCs w:val="28"/>
        </w:rPr>
        <w:t>СанПин</w:t>
      </w:r>
      <w:proofErr w:type="spellEnd"/>
      <w:r>
        <w:rPr>
          <w:color w:val="000000" w:themeColor="text1"/>
          <w:sz w:val="28"/>
          <w:szCs w:val="28"/>
        </w:rPr>
        <w:t xml:space="preserve"> 2.4.3172-14</w:t>
      </w:r>
      <w:r w:rsidRPr="00E70D5A">
        <w:rPr>
          <w:color w:val="000000" w:themeColor="text1"/>
          <w:sz w:val="28"/>
          <w:szCs w:val="28"/>
        </w:rPr>
        <w:t>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Продолжительн</w:t>
      </w:r>
      <w:r>
        <w:rPr>
          <w:color w:val="000000" w:themeColor="text1"/>
          <w:sz w:val="28"/>
          <w:szCs w:val="28"/>
        </w:rPr>
        <w:t xml:space="preserve">ость одного занятия - 45 минут. </w:t>
      </w:r>
      <w:r w:rsidRPr="00567763">
        <w:rPr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>один</w:t>
      </w:r>
      <w:r w:rsidRPr="00567763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 в неделю.</w:t>
      </w:r>
    </w:p>
    <w:p w:rsidR="00397101" w:rsidRDefault="00397101" w:rsidP="00397101">
      <w:pPr>
        <w:ind w:firstLine="426"/>
        <w:jc w:val="both"/>
        <w:rPr>
          <w:sz w:val="28"/>
          <w:szCs w:val="28"/>
        </w:rPr>
      </w:pPr>
      <w:r w:rsidRPr="003A65BE">
        <w:rPr>
          <w:sz w:val="28"/>
          <w:szCs w:val="28"/>
        </w:rPr>
        <w:t xml:space="preserve"> </w:t>
      </w:r>
      <w:r w:rsidRPr="00397101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  <w:r w:rsidRPr="003F342F">
        <w:rPr>
          <w:sz w:val="24"/>
          <w:szCs w:val="24"/>
          <w:lang w:eastAsia="en-US"/>
        </w:rPr>
        <w:t>формирование культуры социальной инициативы в общественной деятельности</w:t>
      </w:r>
    </w:p>
    <w:p w:rsidR="00397101" w:rsidRPr="00A651BB" w:rsidRDefault="00397101" w:rsidP="00397101">
      <w:pPr>
        <w:shd w:val="clear" w:color="auto" w:fill="FFFFFF"/>
        <w:ind w:firstLine="851"/>
        <w:jc w:val="both"/>
        <w:rPr>
          <w:sz w:val="28"/>
          <w:szCs w:val="28"/>
        </w:rPr>
      </w:pPr>
      <w:r w:rsidRPr="00A651BB">
        <w:rPr>
          <w:sz w:val="28"/>
          <w:szCs w:val="28"/>
        </w:rPr>
        <w:t>Цель может быть достигнута при решении ряда задач:</w:t>
      </w:r>
    </w:p>
    <w:p w:rsidR="00397101" w:rsidRDefault="00397101" w:rsidP="00397101">
      <w:pPr>
        <w:shd w:val="clear" w:color="auto" w:fill="FFFFFF"/>
        <w:jc w:val="both"/>
        <w:rPr>
          <w:b/>
          <w:sz w:val="28"/>
          <w:szCs w:val="28"/>
        </w:rPr>
      </w:pPr>
      <w:r w:rsidRPr="00A651BB">
        <w:rPr>
          <w:b/>
          <w:sz w:val="28"/>
          <w:szCs w:val="28"/>
        </w:rPr>
        <w:t>Обучающие задачи программы:</w:t>
      </w:r>
    </w:p>
    <w:p w:rsidR="00397101" w:rsidRPr="003F342F" w:rsidRDefault="00397101" w:rsidP="00397101">
      <w:pPr>
        <w:pStyle w:val="TableParagraph"/>
        <w:tabs>
          <w:tab w:val="left" w:pos="426"/>
          <w:tab w:val="left" w:pos="1646"/>
          <w:tab w:val="left" w:pos="2783"/>
          <w:tab w:val="left" w:pos="3397"/>
          <w:tab w:val="left" w:pos="5428"/>
          <w:tab w:val="left" w:pos="5800"/>
        </w:tabs>
        <w:ind w:left="105" w:right="102"/>
        <w:rPr>
          <w:sz w:val="24"/>
          <w:szCs w:val="24"/>
        </w:rPr>
      </w:pPr>
      <w:r w:rsidRPr="003F342F">
        <w:rPr>
          <w:rFonts w:ascii="Arial Unicode MS" w:eastAsia="Arial Unicode MS" w:hAnsi="Arial Unicode MS" w:cs="Arial Unicode MS" w:hint="eastAsia"/>
          <w:sz w:val="24"/>
          <w:szCs w:val="24"/>
        </w:rPr>
        <w:t>‒</w:t>
      </w:r>
      <w:r w:rsidRPr="003F342F">
        <w:rPr>
          <w:sz w:val="24"/>
          <w:szCs w:val="24"/>
        </w:rPr>
        <w:tab/>
        <w:t>дать знания по основным этапам развития мирового и отечественного детского общественного движения;</w:t>
      </w:r>
    </w:p>
    <w:p w:rsidR="00397101" w:rsidRPr="003F342F" w:rsidRDefault="00397101" w:rsidP="00397101">
      <w:pPr>
        <w:pStyle w:val="TableParagraph"/>
        <w:tabs>
          <w:tab w:val="left" w:pos="426"/>
          <w:tab w:val="left" w:pos="1646"/>
          <w:tab w:val="left" w:pos="2783"/>
          <w:tab w:val="left" w:pos="3397"/>
          <w:tab w:val="left" w:pos="5428"/>
          <w:tab w:val="left" w:pos="5800"/>
        </w:tabs>
        <w:ind w:left="105" w:right="102"/>
        <w:rPr>
          <w:sz w:val="24"/>
          <w:szCs w:val="24"/>
        </w:rPr>
      </w:pPr>
      <w:r w:rsidRPr="003F342F">
        <w:rPr>
          <w:rFonts w:ascii="Arial Unicode MS" w:eastAsia="Arial Unicode MS" w:hAnsi="Arial Unicode MS" w:cs="Arial Unicode MS" w:hint="eastAsia"/>
          <w:sz w:val="24"/>
          <w:szCs w:val="24"/>
        </w:rPr>
        <w:t>‒</w:t>
      </w:r>
      <w:r w:rsidRPr="003F342F">
        <w:rPr>
          <w:sz w:val="24"/>
          <w:szCs w:val="24"/>
        </w:rPr>
        <w:tab/>
        <w:t>научить извлекать необходимую информацию о деятельности РДШ из официальных источников информации, а также сайтов других региональных отделений;</w:t>
      </w:r>
    </w:p>
    <w:p w:rsidR="00397101" w:rsidRPr="003F342F" w:rsidRDefault="00397101" w:rsidP="00397101">
      <w:pPr>
        <w:pStyle w:val="TableParagraph"/>
        <w:tabs>
          <w:tab w:val="left" w:pos="426"/>
          <w:tab w:val="left" w:pos="1646"/>
          <w:tab w:val="left" w:pos="2783"/>
          <w:tab w:val="left" w:pos="3397"/>
          <w:tab w:val="left" w:pos="5428"/>
          <w:tab w:val="left" w:pos="5800"/>
        </w:tabs>
        <w:ind w:left="105" w:right="102"/>
        <w:rPr>
          <w:sz w:val="24"/>
          <w:szCs w:val="24"/>
        </w:rPr>
      </w:pPr>
      <w:r w:rsidRPr="003F342F">
        <w:rPr>
          <w:rFonts w:ascii="Arial Unicode MS" w:eastAsia="Arial Unicode MS" w:hAnsi="Arial Unicode MS" w:cs="Arial Unicode MS" w:hint="eastAsia"/>
          <w:sz w:val="24"/>
          <w:szCs w:val="24"/>
        </w:rPr>
        <w:t>‒</w:t>
      </w:r>
      <w:r w:rsidRPr="003F342F">
        <w:rPr>
          <w:sz w:val="24"/>
          <w:szCs w:val="24"/>
        </w:rPr>
        <w:tab/>
        <w:t>побуждать</w:t>
      </w:r>
      <w:r w:rsidRPr="003F342F">
        <w:rPr>
          <w:sz w:val="24"/>
          <w:szCs w:val="24"/>
        </w:rPr>
        <w:tab/>
        <w:t>к осознанному ценностно-смысловому самоопределению в деятельности первичного отделения;</w:t>
      </w:r>
    </w:p>
    <w:p w:rsidR="00397101" w:rsidRPr="003F342F" w:rsidRDefault="00397101" w:rsidP="00397101">
      <w:pPr>
        <w:pStyle w:val="TableParagraph"/>
        <w:tabs>
          <w:tab w:val="left" w:pos="426"/>
          <w:tab w:val="left" w:pos="1646"/>
          <w:tab w:val="left" w:pos="2783"/>
          <w:tab w:val="left" w:pos="3397"/>
          <w:tab w:val="left" w:pos="5428"/>
          <w:tab w:val="left" w:pos="5800"/>
        </w:tabs>
        <w:ind w:left="105" w:right="102"/>
        <w:rPr>
          <w:sz w:val="24"/>
          <w:szCs w:val="24"/>
        </w:rPr>
      </w:pPr>
      <w:r w:rsidRPr="003F342F">
        <w:rPr>
          <w:rFonts w:ascii="Arial Unicode MS" w:eastAsia="Arial Unicode MS" w:hAnsi="Arial Unicode MS" w:cs="Arial Unicode MS" w:hint="eastAsia"/>
          <w:sz w:val="24"/>
          <w:szCs w:val="24"/>
        </w:rPr>
        <w:t>‒</w:t>
      </w:r>
      <w:r w:rsidRPr="003F342F">
        <w:rPr>
          <w:sz w:val="24"/>
          <w:szCs w:val="24"/>
        </w:rPr>
        <w:tab/>
        <w:t>развивать организаторские способности и специальные умения: строить личную и коллективную перспективу, планировать, распределять во времени решение разнообразных жизненно важных задач.</w:t>
      </w:r>
    </w:p>
    <w:p w:rsidR="00397101" w:rsidRDefault="00397101" w:rsidP="00397101">
      <w:pPr>
        <w:shd w:val="clear" w:color="auto" w:fill="FFFFFF"/>
        <w:jc w:val="both"/>
        <w:rPr>
          <w:b/>
          <w:sz w:val="28"/>
          <w:szCs w:val="28"/>
        </w:rPr>
      </w:pPr>
    </w:p>
    <w:p w:rsidR="00397101" w:rsidRPr="00A651BB" w:rsidRDefault="00397101" w:rsidP="00397101">
      <w:pPr>
        <w:shd w:val="clear" w:color="auto" w:fill="FFFFFF"/>
        <w:jc w:val="both"/>
        <w:rPr>
          <w:b/>
          <w:sz w:val="28"/>
          <w:szCs w:val="28"/>
        </w:rPr>
      </w:pPr>
    </w:p>
    <w:p w:rsidR="00397101" w:rsidRDefault="00397101" w:rsidP="00397101">
      <w:pPr>
        <w:adjustRightInd w:val="0"/>
        <w:ind w:left="-426" w:right="-426"/>
        <w:jc w:val="center"/>
        <w:rPr>
          <w:sz w:val="28"/>
          <w:szCs w:val="28"/>
        </w:rPr>
      </w:pPr>
      <w:r w:rsidRPr="00EC09B8">
        <w:rPr>
          <w:b/>
          <w:sz w:val="28"/>
          <w:szCs w:val="28"/>
        </w:rPr>
        <w:t>СОДЕРЖАНИЕ ПРОГРАММЫ</w:t>
      </w:r>
      <w:r w:rsidRPr="00B27502">
        <w:rPr>
          <w:sz w:val="28"/>
          <w:szCs w:val="28"/>
        </w:rPr>
        <w:t xml:space="preserve"> </w:t>
      </w:r>
    </w:p>
    <w:p w:rsidR="00D85A5D" w:rsidRPr="005E338F" w:rsidRDefault="00D85A5D" w:rsidP="00D85A5D">
      <w:pPr>
        <w:jc w:val="center"/>
        <w:rPr>
          <w:b/>
          <w:bCs/>
          <w:sz w:val="24"/>
          <w:szCs w:val="24"/>
        </w:rPr>
      </w:pPr>
      <w:r w:rsidRPr="005E338F">
        <w:rPr>
          <w:b/>
          <w:bCs/>
          <w:sz w:val="24"/>
          <w:szCs w:val="24"/>
        </w:rPr>
        <w:t>Учебный план</w:t>
      </w:r>
    </w:p>
    <w:p w:rsidR="00D85A5D" w:rsidRDefault="00D85A5D" w:rsidP="00D85A5D">
      <w:pPr>
        <w:jc w:val="center"/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30"/>
        <w:gridCol w:w="664"/>
        <w:gridCol w:w="1064"/>
        <w:gridCol w:w="1134"/>
        <w:gridCol w:w="1227"/>
        <w:gridCol w:w="1595"/>
      </w:tblGrid>
      <w:tr w:rsidR="00D85A5D" w:rsidRPr="008A0437" w:rsidTr="00910EAF">
        <w:tc>
          <w:tcPr>
            <w:tcW w:w="1134" w:type="dxa"/>
            <w:vMerge w:val="restart"/>
          </w:tcPr>
          <w:p w:rsidR="00D85A5D" w:rsidRPr="008A0437" w:rsidRDefault="00D85A5D" w:rsidP="00910EAF">
            <w:pPr>
              <w:tabs>
                <w:tab w:val="left" w:pos="444"/>
              </w:tabs>
              <w:ind w:left="-74"/>
              <w:jc w:val="center"/>
              <w:rPr>
                <w:sz w:val="24"/>
                <w:szCs w:val="24"/>
              </w:rPr>
            </w:pPr>
            <w:r w:rsidRPr="008A0437">
              <w:rPr>
                <w:sz w:val="24"/>
                <w:szCs w:val="24"/>
              </w:rPr>
              <w:t>№</w:t>
            </w:r>
          </w:p>
          <w:p w:rsidR="00D85A5D" w:rsidRPr="008A0437" w:rsidRDefault="00D85A5D" w:rsidP="00910EAF">
            <w:pPr>
              <w:tabs>
                <w:tab w:val="left" w:pos="444"/>
              </w:tabs>
              <w:ind w:left="-74"/>
              <w:jc w:val="center"/>
              <w:rPr>
                <w:sz w:val="24"/>
                <w:szCs w:val="24"/>
              </w:rPr>
            </w:pPr>
            <w:r w:rsidRPr="008A0437">
              <w:rPr>
                <w:sz w:val="24"/>
                <w:szCs w:val="24"/>
              </w:rPr>
              <w:t>п./п.</w:t>
            </w:r>
          </w:p>
        </w:tc>
        <w:tc>
          <w:tcPr>
            <w:tcW w:w="3530" w:type="dxa"/>
            <w:vMerge w:val="restart"/>
            <w:vAlign w:val="center"/>
          </w:tcPr>
          <w:p w:rsidR="00D85A5D" w:rsidRPr="008A0437" w:rsidRDefault="00D85A5D" w:rsidP="00910EAF">
            <w:pPr>
              <w:tabs>
                <w:tab w:val="left" w:pos="444"/>
              </w:tabs>
              <w:ind w:left="-74"/>
              <w:jc w:val="center"/>
              <w:rPr>
                <w:sz w:val="24"/>
                <w:szCs w:val="24"/>
              </w:rPr>
            </w:pPr>
            <w:r w:rsidRPr="008A0437">
              <w:rPr>
                <w:sz w:val="24"/>
                <w:szCs w:val="24"/>
              </w:rPr>
              <w:t>Тема</w:t>
            </w:r>
          </w:p>
        </w:tc>
        <w:tc>
          <w:tcPr>
            <w:tcW w:w="4089" w:type="dxa"/>
            <w:gridSpan w:val="4"/>
            <w:vAlign w:val="center"/>
          </w:tcPr>
          <w:p w:rsidR="00D85A5D" w:rsidRPr="008A0437" w:rsidRDefault="00D85A5D" w:rsidP="00910EAF">
            <w:pPr>
              <w:ind w:left="-86" w:right="-112"/>
              <w:jc w:val="center"/>
              <w:rPr>
                <w:sz w:val="24"/>
                <w:szCs w:val="24"/>
              </w:rPr>
            </w:pPr>
            <w:r w:rsidRPr="008A043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vAlign w:val="center"/>
          </w:tcPr>
          <w:p w:rsidR="00D85A5D" w:rsidRPr="008A0437" w:rsidRDefault="00D85A5D" w:rsidP="00910EAF">
            <w:pPr>
              <w:ind w:left="-86" w:right="-112"/>
              <w:jc w:val="center"/>
              <w:rPr>
                <w:sz w:val="24"/>
                <w:szCs w:val="24"/>
              </w:rPr>
            </w:pPr>
            <w:r w:rsidRPr="008A0437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D85A5D" w:rsidRPr="008A0437" w:rsidTr="00910EAF">
        <w:trPr>
          <w:trHeight w:val="96"/>
        </w:trPr>
        <w:tc>
          <w:tcPr>
            <w:tcW w:w="1134" w:type="dxa"/>
            <w:vMerge/>
            <w:vAlign w:val="center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D85A5D" w:rsidRPr="008A0437" w:rsidRDefault="00D85A5D" w:rsidP="00910EAF">
            <w:pPr>
              <w:ind w:left="-84" w:right="-106" w:hanging="14"/>
              <w:jc w:val="center"/>
              <w:rPr>
                <w:sz w:val="24"/>
                <w:szCs w:val="24"/>
              </w:rPr>
            </w:pPr>
            <w:r w:rsidRPr="008A0437">
              <w:rPr>
                <w:sz w:val="24"/>
                <w:szCs w:val="24"/>
              </w:rPr>
              <w:t>всего</w:t>
            </w:r>
          </w:p>
        </w:tc>
        <w:tc>
          <w:tcPr>
            <w:tcW w:w="1064" w:type="dxa"/>
            <w:vAlign w:val="center"/>
          </w:tcPr>
          <w:p w:rsidR="00D85A5D" w:rsidRPr="008A0437" w:rsidRDefault="00D85A5D" w:rsidP="00910EAF">
            <w:pPr>
              <w:ind w:left="-84" w:right="-106" w:hanging="14"/>
              <w:jc w:val="center"/>
              <w:rPr>
                <w:sz w:val="24"/>
                <w:szCs w:val="24"/>
              </w:rPr>
            </w:pPr>
            <w:r w:rsidRPr="008A0437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D85A5D" w:rsidRPr="008A0437" w:rsidRDefault="00D85A5D" w:rsidP="00910EAF">
            <w:pPr>
              <w:ind w:left="-84" w:right="-106" w:hanging="14"/>
              <w:jc w:val="center"/>
              <w:rPr>
                <w:sz w:val="24"/>
                <w:szCs w:val="24"/>
              </w:rPr>
            </w:pPr>
            <w:r w:rsidRPr="008A0437">
              <w:rPr>
                <w:sz w:val="24"/>
                <w:szCs w:val="24"/>
              </w:rPr>
              <w:t>практика</w:t>
            </w:r>
          </w:p>
        </w:tc>
        <w:tc>
          <w:tcPr>
            <w:tcW w:w="1227" w:type="dxa"/>
            <w:vAlign w:val="center"/>
          </w:tcPr>
          <w:p w:rsidR="00D85A5D" w:rsidRPr="008A0437" w:rsidRDefault="00D85A5D" w:rsidP="0091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595" w:type="dxa"/>
            <w:vMerge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</w:p>
        </w:tc>
      </w:tr>
      <w:tr w:rsidR="00D85A5D" w:rsidRPr="008A0437" w:rsidTr="00910EAF">
        <w:trPr>
          <w:trHeight w:val="464"/>
        </w:trPr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firstLine="34"/>
              <w:rPr>
                <w:b/>
                <w:bCs/>
                <w:sz w:val="24"/>
                <w:szCs w:val="24"/>
              </w:rPr>
            </w:pPr>
            <w:r w:rsidRPr="00257874">
              <w:rPr>
                <w:b/>
                <w:bCs/>
                <w:sz w:val="24"/>
                <w:szCs w:val="24"/>
              </w:rPr>
              <w:t>История детского общественного движения в стране и мире</w:t>
            </w:r>
          </w:p>
        </w:tc>
        <w:tc>
          <w:tcPr>
            <w:tcW w:w="664" w:type="dxa"/>
            <w:vAlign w:val="center"/>
          </w:tcPr>
          <w:p w:rsidR="00D85A5D" w:rsidRPr="00257874" w:rsidRDefault="00910EAF" w:rsidP="00910EAF">
            <w:pPr>
              <w:pStyle w:val="TableParagraph"/>
              <w:ind w:right="144"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85A5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D85A5D" w:rsidRPr="00910EAF" w:rsidRDefault="00910EAF" w:rsidP="00910EAF">
            <w:pPr>
              <w:pStyle w:val="TableParagraph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85A5D" w:rsidRPr="00910EAF" w:rsidRDefault="00910EAF" w:rsidP="00910EAF">
            <w:pPr>
              <w:pStyle w:val="TableParagraph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jc w:val="center"/>
              <w:rPr>
                <w:b/>
                <w:bCs/>
              </w:rPr>
            </w:pPr>
            <w:r w:rsidRPr="00910EAF">
              <w:rPr>
                <w:b/>
                <w:bCs/>
              </w:rPr>
              <w:t>1</w:t>
            </w:r>
          </w:p>
        </w:tc>
        <w:tc>
          <w:tcPr>
            <w:tcW w:w="1595" w:type="dxa"/>
          </w:tcPr>
          <w:p w:rsidR="00D85A5D" w:rsidRPr="005E338F" w:rsidRDefault="00D85A5D" w:rsidP="00910EAF"/>
        </w:tc>
      </w:tr>
      <w:tr w:rsidR="00D85A5D" w:rsidRPr="008A0437" w:rsidTr="00910EAF">
        <w:trPr>
          <w:trHeight w:val="321"/>
        </w:trPr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right="89" w:firstLine="34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 xml:space="preserve">Детские общественные объединения на рубеже XIX – </w:t>
            </w:r>
            <w:r w:rsidRPr="00257874">
              <w:rPr>
                <w:sz w:val="24"/>
                <w:szCs w:val="24"/>
              </w:rPr>
              <w:lastRenderedPageBreak/>
              <w:t>XX веков</w:t>
            </w:r>
          </w:p>
        </w:tc>
        <w:tc>
          <w:tcPr>
            <w:tcW w:w="664" w:type="dxa"/>
            <w:vAlign w:val="center"/>
          </w:tcPr>
          <w:p w:rsidR="00D85A5D" w:rsidRPr="00257874" w:rsidRDefault="00910EAF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64" w:type="dxa"/>
            <w:vAlign w:val="center"/>
          </w:tcPr>
          <w:p w:rsidR="00D85A5D" w:rsidRPr="00910EAF" w:rsidRDefault="00910EAF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right="512" w:firstLine="34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Создание и развитие пионерской организации в</w:t>
            </w:r>
          </w:p>
          <w:p w:rsidR="00D85A5D" w:rsidRPr="00257874" w:rsidRDefault="00D85A5D" w:rsidP="00910EAF">
            <w:pPr>
              <w:pStyle w:val="TableParagraph"/>
              <w:ind w:firstLine="34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СССР</w:t>
            </w:r>
          </w:p>
        </w:tc>
        <w:tc>
          <w:tcPr>
            <w:tcW w:w="664" w:type="dxa"/>
            <w:vAlign w:val="center"/>
          </w:tcPr>
          <w:p w:rsidR="00D85A5D" w:rsidRPr="00257874" w:rsidRDefault="00910EAF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910EAF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right="676" w:firstLine="34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Особенности детских общественных движений</w:t>
            </w:r>
          </w:p>
        </w:tc>
        <w:tc>
          <w:tcPr>
            <w:tcW w:w="664" w:type="dxa"/>
            <w:vAlign w:val="center"/>
          </w:tcPr>
          <w:p w:rsidR="00D85A5D" w:rsidRPr="00257874" w:rsidRDefault="00D85A5D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30" w:type="dxa"/>
          </w:tcPr>
          <w:p w:rsidR="00D85A5D" w:rsidRPr="00154424" w:rsidRDefault="00D85A5D" w:rsidP="00910EAF">
            <w:pPr>
              <w:shd w:val="clear" w:color="auto" w:fill="FFFFFF"/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общественные организации в Ульяновске</w:t>
            </w:r>
          </w:p>
        </w:tc>
        <w:tc>
          <w:tcPr>
            <w:tcW w:w="664" w:type="dxa"/>
            <w:vAlign w:val="center"/>
          </w:tcPr>
          <w:p w:rsidR="00D85A5D" w:rsidRDefault="00910EAF" w:rsidP="00910EAF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ind w:left="-40" w:right="-95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ind w:left="-40" w:right="-95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D85A5D" w:rsidRPr="008A0437" w:rsidTr="00910EAF">
        <w:tc>
          <w:tcPr>
            <w:tcW w:w="1134" w:type="dxa"/>
          </w:tcPr>
          <w:p w:rsidR="00D85A5D" w:rsidRPr="00154424" w:rsidRDefault="00D85A5D" w:rsidP="00910E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57874">
              <w:rPr>
                <w:b/>
                <w:bCs/>
                <w:sz w:val="24"/>
                <w:szCs w:val="24"/>
              </w:rPr>
              <w:t>Нормативно-правовые</w:t>
            </w:r>
          </w:p>
          <w:p w:rsidR="00D85A5D" w:rsidRPr="00257874" w:rsidRDefault="00D85A5D" w:rsidP="00910EA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57874">
              <w:rPr>
                <w:b/>
                <w:bCs/>
                <w:sz w:val="24"/>
                <w:szCs w:val="24"/>
              </w:rPr>
              <w:t>основы деятельности РДШ</w:t>
            </w:r>
          </w:p>
        </w:tc>
        <w:tc>
          <w:tcPr>
            <w:tcW w:w="664" w:type="dxa"/>
            <w:vAlign w:val="center"/>
          </w:tcPr>
          <w:p w:rsidR="00D85A5D" w:rsidRDefault="00D85A5D" w:rsidP="00910EAF">
            <w:pPr>
              <w:pStyle w:val="TableParagraph"/>
              <w:ind w:right="144"/>
              <w:jc w:val="center"/>
              <w:rPr>
                <w:b/>
                <w:bCs/>
                <w:sz w:val="24"/>
                <w:szCs w:val="24"/>
              </w:rPr>
            </w:pPr>
          </w:p>
          <w:p w:rsidR="00D85A5D" w:rsidRPr="00257874" w:rsidRDefault="00910EAF" w:rsidP="00910EAF">
            <w:pPr>
              <w:pStyle w:val="TableParagraph"/>
              <w:ind w:right="1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910EA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ind w:right="93"/>
              <w:jc w:val="center"/>
              <w:rPr>
                <w:b/>
                <w:bCs/>
                <w:sz w:val="24"/>
                <w:szCs w:val="24"/>
              </w:rPr>
            </w:pPr>
            <w:r w:rsidRPr="00910EA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right="-9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right="443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Основные нормативные документы, определяющие деятельность ДЮОО</w:t>
            </w:r>
          </w:p>
        </w:tc>
        <w:tc>
          <w:tcPr>
            <w:tcW w:w="664" w:type="dxa"/>
            <w:vAlign w:val="center"/>
          </w:tcPr>
          <w:p w:rsidR="00D85A5D" w:rsidRPr="00257874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right="549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Устав РДШ. Кодекс этики участника</w:t>
            </w:r>
          </w:p>
        </w:tc>
        <w:tc>
          <w:tcPr>
            <w:tcW w:w="664" w:type="dxa"/>
            <w:vAlign w:val="center"/>
          </w:tcPr>
          <w:p w:rsidR="00D85A5D" w:rsidRPr="00257874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right="195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оложение о Детском совете РДШ </w:t>
            </w:r>
          </w:p>
        </w:tc>
        <w:tc>
          <w:tcPr>
            <w:tcW w:w="664" w:type="dxa"/>
            <w:vAlign w:val="center"/>
          </w:tcPr>
          <w:p w:rsidR="00D85A5D" w:rsidRPr="00257874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left="34" w:hanging="34"/>
              <w:rPr>
                <w:b/>
                <w:bCs/>
                <w:sz w:val="24"/>
                <w:szCs w:val="24"/>
              </w:rPr>
            </w:pPr>
            <w:r w:rsidRPr="00257874">
              <w:rPr>
                <w:b/>
                <w:bCs/>
                <w:sz w:val="24"/>
                <w:szCs w:val="24"/>
              </w:rPr>
              <w:t>Организация деятельности</w:t>
            </w:r>
          </w:p>
          <w:p w:rsidR="00D85A5D" w:rsidRPr="00257874" w:rsidRDefault="00D85A5D" w:rsidP="00910EAF">
            <w:pPr>
              <w:pStyle w:val="TableParagraph"/>
              <w:spacing w:before="2"/>
              <w:ind w:left="34" w:hanging="34"/>
              <w:rPr>
                <w:b/>
                <w:bCs/>
                <w:sz w:val="24"/>
                <w:szCs w:val="24"/>
              </w:rPr>
            </w:pPr>
            <w:r w:rsidRPr="00257874">
              <w:rPr>
                <w:b/>
                <w:bCs/>
                <w:sz w:val="24"/>
                <w:szCs w:val="24"/>
              </w:rPr>
              <w:t>первичного отделения РДШ</w:t>
            </w:r>
          </w:p>
        </w:tc>
        <w:tc>
          <w:tcPr>
            <w:tcW w:w="664" w:type="dxa"/>
            <w:vAlign w:val="center"/>
          </w:tcPr>
          <w:p w:rsidR="00D85A5D" w:rsidRDefault="00D85A5D" w:rsidP="00910EAF">
            <w:pPr>
              <w:pStyle w:val="TableParagraph"/>
              <w:spacing w:before="158"/>
              <w:ind w:left="34" w:right="144" w:hanging="34"/>
              <w:jc w:val="center"/>
              <w:rPr>
                <w:b/>
                <w:bCs/>
                <w:sz w:val="24"/>
                <w:szCs w:val="24"/>
              </w:rPr>
            </w:pPr>
          </w:p>
          <w:p w:rsidR="00D85A5D" w:rsidRPr="00257874" w:rsidRDefault="00910EAF" w:rsidP="00910EAF">
            <w:pPr>
              <w:pStyle w:val="TableParagraph"/>
              <w:spacing w:before="158"/>
              <w:ind w:left="34" w:right="144" w:hanging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58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58"/>
              <w:ind w:left="34" w:right="93" w:hanging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b/>
                <w:bCs/>
                <w:sz w:val="24"/>
                <w:szCs w:val="24"/>
              </w:rPr>
            </w:pPr>
            <w:r w:rsidRPr="00910EA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spacing w:before="4"/>
              <w:ind w:left="34" w:right="324" w:hanging="34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Организационная структура РДШ</w:t>
            </w:r>
          </w:p>
        </w:tc>
        <w:tc>
          <w:tcPr>
            <w:tcW w:w="664" w:type="dxa"/>
            <w:vAlign w:val="center"/>
          </w:tcPr>
          <w:p w:rsidR="00D85A5D" w:rsidRPr="00257874" w:rsidRDefault="00910EAF" w:rsidP="00910EAF">
            <w:pPr>
              <w:pStyle w:val="TableParagraph"/>
              <w:spacing w:before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Организация деятельности по</w:t>
            </w:r>
          </w:p>
          <w:p w:rsidR="00D85A5D" w:rsidRPr="00257874" w:rsidRDefault="00D85A5D" w:rsidP="00910EAF">
            <w:pPr>
              <w:pStyle w:val="TableParagraph"/>
              <w:spacing w:before="2"/>
              <w:ind w:left="34" w:hanging="34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основным направлениям</w:t>
            </w:r>
          </w:p>
        </w:tc>
        <w:tc>
          <w:tcPr>
            <w:tcW w:w="664" w:type="dxa"/>
            <w:vAlign w:val="center"/>
          </w:tcPr>
          <w:p w:rsidR="00D85A5D" w:rsidRPr="00257874" w:rsidRDefault="00873F34" w:rsidP="00910EAF">
            <w:pPr>
              <w:pStyle w:val="TableParagraph"/>
              <w:spacing w:before="158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58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58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530" w:type="dxa"/>
          </w:tcPr>
          <w:p w:rsidR="00D85A5D" w:rsidRPr="00257874" w:rsidRDefault="00D85A5D" w:rsidP="00910EAF">
            <w:pPr>
              <w:pStyle w:val="TableParagraph"/>
              <w:spacing w:before="4"/>
              <w:ind w:left="34" w:right="237" w:hanging="34"/>
              <w:rPr>
                <w:sz w:val="24"/>
                <w:szCs w:val="24"/>
              </w:rPr>
            </w:pPr>
            <w:r w:rsidRPr="00257874">
              <w:rPr>
                <w:sz w:val="24"/>
                <w:szCs w:val="24"/>
              </w:rPr>
              <w:t>Самоуправление первичного отделения</w:t>
            </w:r>
          </w:p>
        </w:tc>
        <w:tc>
          <w:tcPr>
            <w:tcW w:w="664" w:type="dxa"/>
            <w:vAlign w:val="center"/>
          </w:tcPr>
          <w:p w:rsidR="00D85A5D" w:rsidRPr="00257874" w:rsidRDefault="00D85A5D" w:rsidP="00910EAF">
            <w:pPr>
              <w:pStyle w:val="TableParagraph"/>
              <w:spacing w:before="160"/>
              <w:ind w:left="34" w:right="14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spacing w:before="160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spacing w:before="160"/>
              <w:ind w:left="34" w:right="93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D85A5D" w:rsidRPr="008A0437" w:rsidTr="00910EAF">
        <w:tc>
          <w:tcPr>
            <w:tcW w:w="1134" w:type="dxa"/>
          </w:tcPr>
          <w:p w:rsidR="00D85A5D" w:rsidRPr="00DF7689" w:rsidRDefault="00D85A5D" w:rsidP="00910EAF">
            <w:pPr>
              <w:rPr>
                <w:b/>
                <w:bCs/>
                <w:sz w:val="24"/>
                <w:szCs w:val="24"/>
              </w:rPr>
            </w:pPr>
            <w:r w:rsidRPr="00DF7689">
              <w:rPr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b/>
                <w:bCs/>
                <w:sz w:val="24"/>
                <w:szCs w:val="24"/>
              </w:rPr>
            </w:pPr>
            <w:r w:rsidRPr="00DF7689">
              <w:rPr>
                <w:b/>
                <w:bCs/>
                <w:sz w:val="24"/>
                <w:szCs w:val="24"/>
              </w:rPr>
              <w:t>Общекультурная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7689">
              <w:rPr>
                <w:b/>
                <w:bCs/>
                <w:sz w:val="24"/>
                <w:szCs w:val="24"/>
              </w:rPr>
              <w:t>организаторская компетентность лидера</w:t>
            </w:r>
          </w:p>
        </w:tc>
        <w:tc>
          <w:tcPr>
            <w:tcW w:w="664" w:type="dxa"/>
            <w:vAlign w:val="center"/>
          </w:tcPr>
          <w:p w:rsidR="00D85A5D" w:rsidRDefault="00D85A5D" w:rsidP="00910EAF">
            <w:pPr>
              <w:pStyle w:val="TableParagraph"/>
              <w:spacing w:before="1"/>
              <w:ind w:left="34" w:right="144" w:hanging="34"/>
              <w:jc w:val="center"/>
              <w:rPr>
                <w:b/>
                <w:bCs/>
                <w:sz w:val="24"/>
                <w:szCs w:val="24"/>
              </w:rPr>
            </w:pPr>
          </w:p>
          <w:p w:rsidR="00D85A5D" w:rsidRPr="00DF7689" w:rsidRDefault="00910EAF" w:rsidP="00910EAF">
            <w:pPr>
              <w:pStyle w:val="TableParagraph"/>
              <w:spacing w:before="1"/>
              <w:ind w:left="34" w:right="144" w:hanging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6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"/>
              <w:ind w:left="34" w:right="143" w:hanging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"/>
              <w:ind w:left="34" w:right="93" w:hanging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b/>
                <w:bCs/>
                <w:sz w:val="24"/>
                <w:szCs w:val="24"/>
              </w:rPr>
            </w:pPr>
            <w:r w:rsidRPr="00910EA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Имидж лидера</w:t>
            </w:r>
          </w:p>
        </w:tc>
        <w:tc>
          <w:tcPr>
            <w:tcW w:w="664" w:type="dxa"/>
            <w:vAlign w:val="center"/>
          </w:tcPr>
          <w:p w:rsidR="00D85A5D" w:rsidRPr="00DF7689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64" w:type="dxa"/>
            <w:vAlign w:val="center"/>
          </w:tcPr>
          <w:p w:rsidR="00D85A5D" w:rsidRPr="00DF7689" w:rsidRDefault="00910EAF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Pr="00DF7689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Базовые навыки организации</w:t>
            </w:r>
          </w:p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работы</w:t>
            </w:r>
          </w:p>
        </w:tc>
        <w:tc>
          <w:tcPr>
            <w:tcW w:w="664" w:type="dxa"/>
            <w:vAlign w:val="center"/>
          </w:tcPr>
          <w:p w:rsidR="00D85A5D" w:rsidRPr="00DF7689" w:rsidRDefault="00D85A5D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Тайм-менеджмент</w:t>
            </w:r>
          </w:p>
        </w:tc>
        <w:tc>
          <w:tcPr>
            <w:tcW w:w="664" w:type="dxa"/>
            <w:vAlign w:val="center"/>
          </w:tcPr>
          <w:p w:rsidR="00D85A5D" w:rsidRPr="00DF7689" w:rsidRDefault="00910EAF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proofErr w:type="spellStart"/>
            <w:r w:rsidRPr="00DF7689">
              <w:rPr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664" w:type="dxa"/>
            <w:vAlign w:val="center"/>
          </w:tcPr>
          <w:p w:rsidR="00D85A5D" w:rsidRPr="00DF7689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910EAF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Технология КТД</w:t>
            </w:r>
          </w:p>
        </w:tc>
        <w:tc>
          <w:tcPr>
            <w:tcW w:w="664" w:type="dxa"/>
            <w:vAlign w:val="center"/>
          </w:tcPr>
          <w:p w:rsidR="00D85A5D" w:rsidRPr="00DF7689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Технология игровых</w:t>
            </w:r>
          </w:p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программ</w:t>
            </w:r>
          </w:p>
        </w:tc>
        <w:tc>
          <w:tcPr>
            <w:tcW w:w="664" w:type="dxa"/>
            <w:vAlign w:val="center"/>
          </w:tcPr>
          <w:p w:rsidR="00D85A5D" w:rsidRPr="00DF7689" w:rsidRDefault="00D85A5D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D85A5D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664" w:type="dxa"/>
            <w:vAlign w:val="center"/>
          </w:tcPr>
          <w:p w:rsidR="00D85A5D" w:rsidRPr="00DF7689" w:rsidRDefault="00910EAF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85A5D" w:rsidRPr="00910EAF" w:rsidRDefault="00910EAF" w:rsidP="00910EAF">
            <w:pPr>
              <w:pStyle w:val="TableParagraph"/>
              <w:ind w:left="34" w:right="93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proofErr w:type="spellStart"/>
            <w:r w:rsidRPr="00DF7689">
              <w:rPr>
                <w:sz w:val="24"/>
                <w:szCs w:val="24"/>
              </w:rPr>
              <w:t>Медиакультура</w:t>
            </w:r>
            <w:proofErr w:type="spellEnd"/>
            <w:r w:rsidRPr="00DF7689">
              <w:rPr>
                <w:sz w:val="24"/>
                <w:szCs w:val="24"/>
              </w:rPr>
              <w:t xml:space="preserve"> в</w:t>
            </w:r>
          </w:p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современном мире</w:t>
            </w:r>
          </w:p>
        </w:tc>
        <w:tc>
          <w:tcPr>
            <w:tcW w:w="664" w:type="dxa"/>
            <w:vAlign w:val="center"/>
          </w:tcPr>
          <w:p w:rsidR="00D85A5D" w:rsidRPr="00DF7689" w:rsidRDefault="00910EAF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5A5D" w:rsidRPr="00910EAF" w:rsidRDefault="00910EAF" w:rsidP="00910EAF">
            <w:pPr>
              <w:pStyle w:val="TableParagraph"/>
              <w:spacing w:before="155"/>
              <w:ind w:left="34" w:right="93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1134" w:type="dxa"/>
          </w:tcPr>
          <w:p w:rsidR="00D85A5D" w:rsidRPr="008A0437" w:rsidRDefault="00D85A5D" w:rsidP="0091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530" w:type="dxa"/>
          </w:tcPr>
          <w:p w:rsidR="00D85A5D" w:rsidRPr="00DF7689" w:rsidRDefault="00D85A5D" w:rsidP="00910EA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Профессиональное и</w:t>
            </w:r>
          </w:p>
          <w:p w:rsidR="00D85A5D" w:rsidRPr="00DF7689" w:rsidRDefault="00D85A5D" w:rsidP="00910EAF">
            <w:pPr>
              <w:pStyle w:val="TableParagraph"/>
              <w:spacing w:before="2"/>
              <w:ind w:left="34" w:hanging="34"/>
              <w:rPr>
                <w:sz w:val="24"/>
                <w:szCs w:val="24"/>
              </w:rPr>
            </w:pPr>
            <w:r w:rsidRPr="00DF7689">
              <w:rPr>
                <w:sz w:val="24"/>
                <w:szCs w:val="24"/>
              </w:rPr>
              <w:t>жизненное самоопределение</w:t>
            </w:r>
          </w:p>
        </w:tc>
        <w:tc>
          <w:tcPr>
            <w:tcW w:w="664" w:type="dxa"/>
            <w:vAlign w:val="center"/>
          </w:tcPr>
          <w:p w:rsidR="00D85A5D" w:rsidRPr="00DF7689" w:rsidRDefault="00910EAF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5A5D" w:rsidRPr="00910EAF" w:rsidRDefault="00873F34" w:rsidP="00910EAF">
            <w:pPr>
              <w:pStyle w:val="TableParagraph"/>
              <w:spacing w:before="155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34" w:right="-94" w:hanging="34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портфолио Лидера</w:t>
            </w:r>
          </w:p>
        </w:tc>
      </w:tr>
      <w:tr w:rsidR="00D85A5D" w:rsidRPr="008A0437" w:rsidTr="00910EAF">
        <w:tc>
          <w:tcPr>
            <w:tcW w:w="1134" w:type="dxa"/>
          </w:tcPr>
          <w:p w:rsidR="00D85A5D" w:rsidRPr="006309AA" w:rsidRDefault="00D85A5D" w:rsidP="00910EAF">
            <w:pPr>
              <w:rPr>
                <w:b/>
                <w:bCs/>
                <w:sz w:val="24"/>
                <w:szCs w:val="24"/>
              </w:rPr>
            </w:pPr>
            <w:r w:rsidRPr="006309AA">
              <w:rPr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3530" w:type="dxa"/>
          </w:tcPr>
          <w:p w:rsidR="00D85A5D" w:rsidRPr="006309AA" w:rsidRDefault="00D85A5D" w:rsidP="00910EAF">
            <w:pPr>
              <w:shd w:val="clear" w:color="auto" w:fill="FFFFFF"/>
              <w:ind w:left="-40"/>
              <w:jc w:val="both"/>
              <w:rPr>
                <w:b/>
                <w:bCs/>
                <w:sz w:val="24"/>
                <w:szCs w:val="24"/>
              </w:rPr>
            </w:pPr>
            <w:r w:rsidRPr="006309AA">
              <w:rPr>
                <w:b/>
                <w:bCs/>
                <w:sz w:val="24"/>
                <w:szCs w:val="24"/>
              </w:rPr>
              <w:t>Организация и проведение мероприятий и акций РДШ</w:t>
            </w:r>
          </w:p>
        </w:tc>
        <w:tc>
          <w:tcPr>
            <w:tcW w:w="664" w:type="dxa"/>
            <w:vAlign w:val="center"/>
          </w:tcPr>
          <w:p w:rsidR="00D85A5D" w:rsidRDefault="00D85A5D" w:rsidP="00910EAF">
            <w:pPr>
              <w:ind w:right="-95"/>
              <w:jc w:val="center"/>
              <w:rPr>
                <w:b/>
                <w:bCs/>
                <w:sz w:val="24"/>
                <w:szCs w:val="24"/>
              </w:rPr>
            </w:pPr>
          </w:p>
          <w:p w:rsidR="00D85A5D" w:rsidRPr="006309AA" w:rsidRDefault="00910EAF" w:rsidP="00910EAF">
            <w:pPr>
              <w:ind w:right="-9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910EAF">
            <w:pPr>
              <w:ind w:left="-40" w:right="-95"/>
              <w:jc w:val="center"/>
              <w:rPr>
                <w:sz w:val="24"/>
                <w:szCs w:val="24"/>
              </w:rPr>
            </w:pPr>
            <w:r w:rsidRPr="00910EA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5A5D" w:rsidRPr="00910EAF" w:rsidRDefault="00910EAF" w:rsidP="00910EAF">
            <w:pPr>
              <w:ind w:left="-40" w:right="-95"/>
              <w:jc w:val="center"/>
              <w:rPr>
                <w:b/>
                <w:bCs/>
                <w:sz w:val="24"/>
                <w:szCs w:val="24"/>
              </w:rPr>
            </w:pPr>
            <w:r w:rsidRPr="00910EAF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27" w:type="dxa"/>
            <w:vAlign w:val="center"/>
          </w:tcPr>
          <w:p w:rsidR="00D85A5D" w:rsidRPr="00910EAF" w:rsidRDefault="00D85A5D" w:rsidP="00910EAF">
            <w:pPr>
              <w:ind w:left="-40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85A5D" w:rsidRDefault="00D85A5D" w:rsidP="00910EAF">
            <w:pPr>
              <w:ind w:left="-40" w:right="-94"/>
              <w:rPr>
                <w:sz w:val="24"/>
                <w:szCs w:val="24"/>
              </w:rPr>
            </w:pPr>
          </w:p>
        </w:tc>
      </w:tr>
      <w:tr w:rsidR="00D85A5D" w:rsidRPr="008A0437" w:rsidTr="00910EAF">
        <w:tc>
          <w:tcPr>
            <w:tcW w:w="4664" w:type="dxa"/>
            <w:gridSpan w:val="2"/>
          </w:tcPr>
          <w:p w:rsidR="00D85A5D" w:rsidRPr="00EC3967" w:rsidRDefault="00D85A5D" w:rsidP="00910EAF">
            <w:pPr>
              <w:shd w:val="clear" w:color="auto" w:fill="FFFFFF"/>
              <w:ind w:left="-40"/>
              <w:jc w:val="both"/>
              <w:rPr>
                <w:b/>
                <w:bCs/>
                <w:sz w:val="24"/>
                <w:szCs w:val="24"/>
              </w:rPr>
            </w:pPr>
            <w:r w:rsidRPr="00EC396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64" w:type="dxa"/>
            <w:vAlign w:val="center"/>
          </w:tcPr>
          <w:p w:rsidR="00D85A5D" w:rsidRPr="00EC3967" w:rsidRDefault="00910EAF" w:rsidP="00910EAF">
            <w:pPr>
              <w:ind w:right="-9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64" w:type="dxa"/>
            <w:vAlign w:val="center"/>
          </w:tcPr>
          <w:p w:rsidR="00D85A5D" w:rsidRPr="00910EAF" w:rsidRDefault="00D85A5D" w:rsidP="00873F34">
            <w:pPr>
              <w:ind w:left="-40" w:right="-95"/>
              <w:jc w:val="center"/>
              <w:rPr>
                <w:b/>
                <w:bCs/>
                <w:sz w:val="24"/>
                <w:szCs w:val="24"/>
              </w:rPr>
            </w:pPr>
            <w:r w:rsidRPr="00910EAF">
              <w:rPr>
                <w:b/>
                <w:bCs/>
                <w:sz w:val="24"/>
                <w:szCs w:val="24"/>
              </w:rPr>
              <w:t>2</w:t>
            </w:r>
            <w:r w:rsidR="00873F3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85A5D" w:rsidRPr="00910EAF" w:rsidRDefault="00873F34" w:rsidP="00910EAF">
            <w:pPr>
              <w:ind w:left="-40" w:right="-9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227" w:type="dxa"/>
          </w:tcPr>
          <w:p w:rsidR="00D85A5D" w:rsidRPr="00910EAF" w:rsidRDefault="00873F34" w:rsidP="00910EAF">
            <w:pPr>
              <w:ind w:left="-40"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85A5D" w:rsidRPr="00EC3967" w:rsidRDefault="00D85A5D" w:rsidP="00910EAF">
            <w:pPr>
              <w:ind w:left="-40" w:right="-94"/>
              <w:rPr>
                <w:b/>
                <w:bCs/>
                <w:sz w:val="24"/>
                <w:szCs w:val="24"/>
              </w:rPr>
            </w:pPr>
          </w:p>
        </w:tc>
      </w:tr>
    </w:tbl>
    <w:p w:rsidR="00D85A5D" w:rsidRDefault="00D85A5D" w:rsidP="00D85A5D">
      <w:pPr>
        <w:jc w:val="center"/>
      </w:pPr>
    </w:p>
    <w:p w:rsidR="00D85A5D" w:rsidRDefault="00D85A5D" w:rsidP="00D85A5D">
      <w:pPr>
        <w:jc w:val="center"/>
        <w:rPr>
          <w:b/>
          <w:bCs/>
          <w:sz w:val="24"/>
          <w:szCs w:val="24"/>
        </w:rPr>
      </w:pPr>
      <w:r w:rsidRPr="000C5467">
        <w:rPr>
          <w:b/>
          <w:bCs/>
          <w:sz w:val="24"/>
          <w:szCs w:val="24"/>
        </w:rPr>
        <w:t>Содержание</w:t>
      </w:r>
      <w:r>
        <w:rPr>
          <w:b/>
          <w:bCs/>
          <w:sz w:val="24"/>
          <w:szCs w:val="24"/>
        </w:rPr>
        <w:t xml:space="preserve"> учебного плана</w:t>
      </w:r>
    </w:p>
    <w:p w:rsidR="00D85A5D" w:rsidRPr="000C5467" w:rsidRDefault="00D85A5D" w:rsidP="00D85A5D">
      <w:pPr>
        <w:jc w:val="center"/>
        <w:rPr>
          <w:b/>
          <w:bCs/>
          <w:sz w:val="24"/>
          <w:szCs w:val="24"/>
        </w:rPr>
      </w:pPr>
    </w:p>
    <w:p w:rsidR="00D85A5D" w:rsidRPr="002F4E3D" w:rsidRDefault="00D85A5D" w:rsidP="00D85A5D">
      <w:pPr>
        <w:tabs>
          <w:tab w:val="left" w:pos="1344"/>
        </w:tabs>
        <w:ind w:right="105"/>
        <w:jc w:val="both"/>
        <w:rPr>
          <w:b/>
          <w:bCs/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 xml:space="preserve">1. История детского общественного движения в  стране  и  мире  </w:t>
      </w:r>
    </w:p>
    <w:p w:rsidR="00D85A5D" w:rsidRPr="002F4E3D" w:rsidRDefault="00D85A5D" w:rsidP="00D85A5D">
      <w:pPr>
        <w:pStyle w:val="2"/>
        <w:keepNext w:val="0"/>
        <w:keepLines w:val="0"/>
        <w:numPr>
          <w:ilvl w:val="1"/>
          <w:numId w:val="8"/>
        </w:numPr>
        <w:tabs>
          <w:tab w:val="left" w:pos="1486"/>
        </w:tabs>
        <w:spacing w:before="0"/>
        <w:ind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</w:rPr>
        <w:t>Детские</w:t>
      </w:r>
      <w:r w:rsidRPr="002F4E3D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>общественные</w:t>
      </w:r>
      <w:r w:rsidRPr="002F4E3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>объединения</w:t>
      </w:r>
      <w:r w:rsidRPr="002F4E3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2F4E3D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>рубеже</w:t>
      </w:r>
      <w:r w:rsidRPr="002F4E3D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F4E3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F4E3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F4E3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веков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 xml:space="preserve">Теория. Первые детские объединения. Особенности условий и направленности их деятельности в разных странах: религиозные («Бригады девушек» при англиканской церкви), «Перелетные </w:t>
      </w:r>
      <w:r w:rsidRPr="002F4E3D">
        <w:rPr>
          <w:color w:val="000000"/>
        </w:rPr>
        <w:lastRenderedPageBreak/>
        <w:t>птицы» (Германия), «4Н» (США). Возникновение и развитие скаутского движения: «лесные индейцы» Э. Сетон-Томпсона (1900), «Бригады мальчиков» в Великобритании (конец XIX века), Р. Баден-</w:t>
      </w:r>
      <w:proofErr w:type="spellStart"/>
      <w:r w:rsidRPr="002F4E3D">
        <w:rPr>
          <w:color w:val="000000"/>
        </w:rPr>
        <w:t>Пауэл</w:t>
      </w:r>
      <w:proofErr w:type="spellEnd"/>
      <w:r w:rsidRPr="002F4E3D">
        <w:rPr>
          <w:color w:val="000000"/>
        </w:rPr>
        <w:t xml:space="preserve"> и основание скаутинга (1907), Всемирная Ассоциация девочек-скаутов (1910), отряд скаутов Царского села О.И. </w:t>
      </w:r>
      <w:proofErr w:type="spellStart"/>
      <w:r w:rsidRPr="002F4E3D">
        <w:rPr>
          <w:color w:val="000000"/>
        </w:rPr>
        <w:t>Пантюхова</w:t>
      </w:r>
      <w:proofErr w:type="spellEnd"/>
      <w:r w:rsidRPr="002F4E3D">
        <w:rPr>
          <w:color w:val="000000"/>
        </w:rPr>
        <w:t xml:space="preserve"> (1909), московский отряд скаутов Г.А. Захарченко (1910). Законы и символика скаутинга. Современное состояние скаутского движения.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Практика. Чтение и обсуждение «Рассказов у костра» Баден-</w:t>
      </w:r>
      <w:proofErr w:type="spellStart"/>
      <w:r w:rsidRPr="002F4E3D">
        <w:rPr>
          <w:color w:val="000000"/>
        </w:rPr>
        <w:t>Пауэла</w:t>
      </w:r>
      <w:proofErr w:type="spellEnd"/>
      <w:r w:rsidRPr="002F4E3D">
        <w:rPr>
          <w:color w:val="000000"/>
        </w:rPr>
        <w:t>.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Знакомство с программами современных скаутских лагерей.</w:t>
      </w:r>
    </w:p>
    <w:p w:rsidR="00D85A5D" w:rsidRPr="002F4E3D" w:rsidRDefault="00D85A5D" w:rsidP="00D85A5D">
      <w:pPr>
        <w:pStyle w:val="a4"/>
        <w:numPr>
          <w:ilvl w:val="1"/>
          <w:numId w:val="8"/>
        </w:numPr>
        <w:tabs>
          <w:tab w:val="left" w:pos="1475"/>
        </w:tabs>
        <w:ind w:right="105"/>
        <w:jc w:val="both"/>
        <w:rPr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>Создание и развитие пионерской организации в СССР</w:t>
      </w:r>
    </w:p>
    <w:p w:rsidR="00D85A5D" w:rsidRPr="002F4E3D" w:rsidRDefault="00D85A5D" w:rsidP="00D85A5D">
      <w:pPr>
        <w:tabs>
          <w:tab w:val="left" w:pos="1475"/>
        </w:tabs>
        <w:ind w:right="105"/>
        <w:jc w:val="both"/>
        <w:rPr>
          <w:color w:val="000000"/>
          <w:sz w:val="24"/>
          <w:szCs w:val="24"/>
        </w:rPr>
      </w:pPr>
      <w:r w:rsidRPr="002F4E3D">
        <w:rPr>
          <w:color w:val="000000"/>
          <w:sz w:val="24"/>
          <w:szCs w:val="24"/>
        </w:rPr>
        <w:t>Теория. Пионерство – «освобожденный скаутинг».</w:t>
      </w:r>
      <w:r w:rsidRPr="002F4E3D">
        <w:rPr>
          <w:color w:val="000000"/>
          <w:spacing w:val="66"/>
          <w:sz w:val="24"/>
          <w:szCs w:val="24"/>
        </w:rPr>
        <w:t xml:space="preserve"> </w:t>
      </w:r>
      <w:r w:rsidRPr="002F4E3D">
        <w:rPr>
          <w:color w:val="000000"/>
          <w:sz w:val="24"/>
          <w:szCs w:val="24"/>
        </w:rPr>
        <w:t>Воспитание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 xml:space="preserve">Человека в человеке (И. Жуков). Создание (1922) и основные этапы развития пионерской организации, место и роль взрослых в разные временные периоды.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 xml:space="preserve">Практика.  Основные характеристики: миссия, законы, принципы, атрибуты и ритуалы, методы и организационная структура организации. </w:t>
      </w:r>
    </w:p>
    <w:p w:rsidR="00D85A5D" w:rsidRPr="002F4E3D" w:rsidRDefault="00D85A5D" w:rsidP="00D85A5D">
      <w:pPr>
        <w:pStyle w:val="2"/>
        <w:keepNext w:val="0"/>
        <w:keepLines w:val="0"/>
        <w:numPr>
          <w:ilvl w:val="1"/>
          <w:numId w:val="8"/>
        </w:numPr>
        <w:tabs>
          <w:tab w:val="left" w:pos="1472"/>
        </w:tabs>
        <w:spacing w:before="0"/>
        <w:ind w:right="10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</w:rPr>
        <w:t>Особенности детских общественных движений</w:t>
      </w:r>
    </w:p>
    <w:p w:rsidR="00D85A5D" w:rsidRPr="002F4E3D" w:rsidRDefault="00D85A5D" w:rsidP="00D85A5D">
      <w:r w:rsidRPr="002F4E3D">
        <w:t>Теория.</w:t>
      </w:r>
      <w:r w:rsidRPr="002F4E3D">
        <w:rPr>
          <w:color w:val="000000"/>
        </w:rPr>
        <w:t xml:space="preserve"> Знакомство с документами по общественным детским движениям.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Практика. Изучение периодической печати о деятельности красных следопытов. Просмотр и обсуждение фильма «Тимур и его команда». Просмотр и обсуждение фильма «А у нас во дворе» и документального фильма об Иванове И.П., основателе коммунарского движения.</w:t>
      </w:r>
    </w:p>
    <w:p w:rsidR="00D85A5D" w:rsidRPr="002F4E3D" w:rsidRDefault="00D85A5D" w:rsidP="00D85A5D">
      <w:pPr>
        <w:pStyle w:val="a6"/>
        <w:numPr>
          <w:ilvl w:val="1"/>
          <w:numId w:val="8"/>
        </w:numPr>
        <w:ind w:right="105"/>
        <w:rPr>
          <w:color w:val="000000"/>
        </w:rPr>
      </w:pPr>
      <w:r w:rsidRPr="002F4E3D">
        <w:rPr>
          <w:b/>
          <w:bCs/>
          <w:color w:val="000000"/>
        </w:rPr>
        <w:t>Детские о</w:t>
      </w:r>
      <w:r>
        <w:rPr>
          <w:b/>
          <w:bCs/>
          <w:color w:val="000000"/>
        </w:rPr>
        <w:t>бщественные организации Ульяновска</w:t>
      </w:r>
      <w:r w:rsidRPr="002F4E3D">
        <w:rPr>
          <w:color w:val="000000"/>
        </w:rPr>
        <w:t xml:space="preserve">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Современный Союз пионерских организаций – Федерация детских организаций. Разнообрази</w:t>
      </w:r>
      <w:r>
        <w:rPr>
          <w:color w:val="000000"/>
        </w:rPr>
        <w:t>е детских организаций в Ульяновске</w:t>
      </w:r>
      <w:r w:rsidRPr="002F4E3D">
        <w:rPr>
          <w:color w:val="000000"/>
        </w:rPr>
        <w:t>.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Практика.</w:t>
      </w:r>
      <w:r w:rsidRPr="002F4E3D">
        <w:t xml:space="preserve"> </w:t>
      </w:r>
      <w:r w:rsidRPr="002F4E3D">
        <w:rPr>
          <w:color w:val="000000"/>
        </w:rPr>
        <w:t>Основные характеристики: миссия, законы, принципы, атрибуты и ритуалы, методы и организационная структура организации.</w:t>
      </w:r>
    </w:p>
    <w:p w:rsidR="00D85A5D" w:rsidRPr="002F4E3D" w:rsidRDefault="00D85A5D" w:rsidP="00D85A5D">
      <w:pPr>
        <w:pStyle w:val="1"/>
        <w:keepNext w:val="0"/>
        <w:keepLines w:val="0"/>
        <w:tabs>
          <w:tab w:val="left" w:pos="1263"/>
        </w:tabs>
        <w:spacing w:before="1"/>
        <w:ind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Нормативно-правовые основы деятельности РДШ </w:t>
      </w:r>
    </w:p>
    <w:p w:rsidR="00D85A5D" w:rsidRPr="002F4E3D" w:rsidRDefault="00D85A5D" w:rsidP="00D85A5D">
      <w:pPr>
        <w:pStyle w:val="2"/>
        <w:keepNext w:val="0"/>
        <w:keepLines w:val="0"/>
        <w:tabs>
          <w:tab w:val="left" w:pos="1884"/>
        </w:tabs>
        <w:spacing w:before="0"/>
        <w:ind w:left="360" w:right="105" w:hanging="7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2.1 Основные нормативные документы, определяющие деятельность ДОО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Знакомство с основными документами, регламентирующими деятельность ДОО: Конвенция о правах ребенка, ФЗ «Об общественных объединениях», закон ЛО «О государственной молодежной политике в ЛО». Указ Президента о создании ООГДЮО РДШ.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Практика. Разбор и обсуждение основных положений Конвенции о правах ребенка и ФЗ «Об общественных объединениях».</w:t>
      </w:r>
    </w:p>
    <w:p w:rsidR="00D85A5D" w:rsidRPr="002F4E3D" w:rsidRDefault="00D85A5D" w:rsidP="00D85A5D">
      <w:pPr>
        <w:pStyle w:val="2"/>
        <w:keepNext w:val="0"/>
        <w:keepLines w:val="0"/>
        <w:numPr>
          <w:ilvl w:val="1"/>
          <w:numId w:val="12"/>
        </w:numPr>
        <w:tabs>
          <w:tab w:val="left" w:pos="1475"/>
        </w:tabs>
        <w:spacing w:before="0"/>
        <w:ind w:right="10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</w:rPr>
        <w:t>Устав РДШ. Кодекс этики участника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Знакомство с Уставом РДШ, разбор его основных положений. Обсуждение кодекса этики участника РДШ.</w:t>
      </w:r>
    </w:p>
    <w:p w:rsidR="00D85A5D" w:rsidRPr="002F4E3D" w:rsidRDefault="00D85A5D" w:rsidP="00D85A5D">
      <w:pPr>
        <w:pStyle w:val="2"/>
        <w:keepNext w:val="0"/>
        <w:keepLines w:val="0"/>
        <w:numPr>
          <w:ilvl w:val="1"/>
          <w:numId w:val="12"/>
        </w:numPr>
        <w:tabs>
          <w:tab w:val="left" w:pos="1475"/>
        </w:tabs>
        <w:spacing w:before="1"/>
        <w:ind w:right="10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Детском совете РДШ ЛО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Знакомство с Положением о Детском совете РДШ ЛО. Выход на информационные каналы РДШ. Сбор информации о деятельности отделений РДШ на разных уровнях: федеральном, региональном, муниципальном.</w:t>
      </w:r>
    </w:p>
    <w:p w:rsidR="00D85A5D" w:rsidRPr="002F4E3D" w:rsidRDefault="00D85A5D" w:rsidP="00D85A5D">
      <w:pPr>
        <w:pStyle w:val="1"/>
        <w:keepNext w:val="0"/>
        <w:keepLines w:val="0"/>
        <w:tabs>
          <w:tab w:val="left" w:pos="1263"/>
        </w:tabs>
        <w:spacing w:before="0"/>
        <w:ind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деятельности первичного отделения РДШ </w:t>
      </w:r>
    </w:p>
    <w:p w:rsidR="00D85A5D" w:rsidRPr="002F4E3D" w:rsidRDefault="00D85A5D" w:rsidP="00D85A5D">
      <w:pPr>
        <w:pStyle w:val="a4"/>
        <w:numPr>
          <w:ilvl w:val="1"/>
          <w:numId w:val="15"/>
        </w:numPr>
        <w:tabs>
          <w:tab w:val="left" w:pos="1472"/>
        </w:tabs>
        <w:spacing w:before="2"/>
        <w:ind w:right="105"/>
        <w:jc w:val="both"/>
        <w:rPr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 xml:space="preserve">Организационная структура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Обоснование организационной структуры организации от первичного отделения до Всероссийской организации. Съезд как высший орган организации деятельности РДШ на федеральном уровне. Слёт как высший орган власти в муниципальном районе. Собрание как высший орган власти в первичном отделении. Изучение материалов Корпоративного университета РДШ.</w:t>
      </w:r>
    </w:p>
    <w:p w:rsidR="00D85A5D" w:rsidRPr="002F4E3D" w:rsidRDefault="00D85A5D" w:rsidP="00D85A5D">
      <w:pPr>
        <w:pStyle w:val="a6"/>
        <w:spacing w:before="1"/>
        <w:ind w:right="105"/>
        <w:rPr>
          <w:color w:val="000000"/>
        </w:rPr>
      </w:pPr>
      <w:r w:rsidRPr="002F4E3D">
        <w:rPr>
          <w:color w:val="000000"/>
        </w:rPr>
        <w:t>Практика. Варианты организационной структуры первичного отделения. Работа Детского совета на муниципальном и первичном уровнях организации. Проведение выборов лидерского состава.</w:t>
      </w:r>
    </w:p>
    <w:p w:rsidR="00D85A5D" w:rsidRPr="002F4E3D" w:rsidRDefault="00D85A5D" w:rsidP="00D85A5D">
      <w:pPr>
        <w:pStyle w:val="2"/>
        <w:keepNext w:val="0"/>
        <w:keepLines w:val="0"/>
        <w:tabs>
          <w:tab w:val="left" w:pos="1472"/>
        </w:tabs>
        <w:spacing w:before="0"/>
        <w:ind w:right="10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     3.2 Организация деятельности по основным направлениям </w:t>
      </w:r>
    </w:p>
    <w:p w:rsidR="00D85A5D" w:rsidRPr="002F4E3D" w:rsidRDefault="00D85A5D" w:rsidP="00D85A5D">
      <w:pPr>
        <w:pStyle w:val="a6"/>
        <w:spacing w:before="74"/>
        <w:ind w:right="105"/>
        <w:rPr>
          <w:color w:val="000000"/>
        </w:rPr>
      </w:pPr>
      <w:r w:rsidRPr="002F4E3D">
        <w:rPr>
          <w:color w:val="000000"/>
        </w:rPr>
        <w:t>Практика. Организация первичного отделения РДШ в школе. Варианты организации работы по направлениям деятельности РДШ. Выборы оптимальных вариантов работы по каждому из направлений в зависимости от особенностей школы.</w:t>
      </w:r>
    </w:p>
    <w:p w:rsidR="00D85A5D" w:rsidRPr="002F4E3D" w:rsidRDefault="00D85A5D" w:rsidP="00D85A5D">
      <w:pPr>
        <w:pStyle w:val="a4"/>
        <w:numPr>
          <w:ilvl w:val="1"/>
          <w:numId w:val="16"/>
        </w:numPr>
        <w:tabs>
          <w:tab w:val="left" w:pos="1475"/>
        </w:tabs>
        <w:spacing w:before="2"/>
        <w:ind w:right="105"/>
        <w:jc w:val="both"/>
        <w:rPr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 xml:space="preserve">Самоуправление первичного отделения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Структура первичного отделения РДШ в зависимости от численности учащихся в школе. Роль взрослых в составе РДШ.</w:t>
      </w:r>
    </w:p>
    <w:p w:rsidR="00D85A5D" w:rsidRPr="002F4E3D" w:rsidRDefault="00D85A5D" w:rsidP="00D85A5D">
      <w:pPr>
        <w:pStyle w:val="a6"/>
        <w:spacing w:before="1"/>
        <w:ind w:right="105"/>
        <w:rPr>
          <w:color w:val="000000"/>
        </w:rPr>
      </w:pPr>
      <w:r w:rsidRPr="002F4E3D">
        <w:rPr>
          <w:color w:val="000000"/>
        </w:rPr>
        <w:t xml:space="preserve">Практика. Создание центров по направлениям и клубов. Определение основных вариантов организации работы, участия в проектах и акциях по каждому направлению работы. Организация </w:t>
      </w:r>
      <w:r w:rsidRPr="002F4E3D">
        <w:rPr>
          <w:color w:val="000000"/>
        </w:rPr>
        <w:lastRenderedPageBreak/>
        <w:t xml:space="preserve">повседневной жизнедеятельности первичного отделения РДШ. Способы организации членов РДШ для участия в акциях, реализации проектов, участия в конкурсах. </w:t>
      </w:r>
    </w:p>
    <w:p w:rsidR="00D85A5D" w:rsidRPr="002F4E3D" w:rsidRDefault="00D85A5D" w:rsidP="00D85A5D">
      <w:pPr>
        <w:pStyle w:val="a6"/>
        <w:spacing w:before="1"/>
        <w:ind w:right="105"/>
        <w:rPr>
          <w:color w:val="000000"/>
        </w:rPr>
      </w:pPr>
      <w:r w:rsidRPr="002F4E3D">
        <w:rPr>
          <w:color w:val="000000"/>
        </w:rPr>
        <w:t>Контроль: Анализ деятельности первичного отделения. Способы подведения</w:t>
      </w:r>
      <w:r w:rsidRPr="002F4E3D">
        <w:rPr>
          <w:color w:val="000000"/>
          <w:spacing w:val="-7"/>
        </w:rPr>
        <w:t xml:space="preserve"> </w:t>
      </w:r>
      <w:r w:rsidRPr="002F4E3D">
        <w:rPr>
          <w:color w:val="000000"/>
        </w:rPr>
        <w:t>итогов.</w:t>
      </w:r>
    </w:p>
    <w:p w:rsidR="00D85A5D" w:rsidRPr="002F4E3D" w:rsidRDefault="00D85A5D" w:rsidP="00D85A5D">
      <w:pPr>
        <w:pStyle w:val="1"/>
        <w:keepNext w:val="0"/>
        <w:keepLines w:val="0"/>
        <w:tabs>
          <w:tab w:val="left" w:pos="1387"/>
        </w:tabs>
        <w:spacing w:before="0"/>
        <w:ind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4.Общекультурная и организаторская компетентность лидера  </w:t>
      </w:r>
    </w:p>
    <w:p w:rsidR="00D85A5D" w:rsidRPr="002F4E3D" w:rsidRDefault="00D85A5D" w:rsidP="00D85A5D">
      <w:pPr>
        <w:pStyle w:val="a4"/>
        <w:numPr>
          <w:ilvl w:val="1"/>
          <w:numId w:val="17"/>
        </w:numPr>
        <w:tabs>
          <w:tab w:val="left" w:pos="1475"/>
        </w:tabs>
        <w:ind w:right="105"/>
        <w:jc w:val="both"/>
        <w:rPr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 xml:space="preserve">Имидж лидера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Понятие «лидер». Основные качества лидера: уверенность, коммуникабельность, целеустремленность, организованность, умение мотивировать других. Культура речи и ораторское искусство. Выбор внешнего вида: деловой стиль или индивидуальный. Важные личностные характеристики: оптимизм, стрессоустойчивость. Курс «Азбука лидера» в Корпоративном университете.</w:t>
      </w:r>
    </w:p>
    <w:p w:rsidR="00D85A5D" w:rsidRPr="002F4E3D" w:rsidRDefault="00D85A5D" w:rsidP="00D85A5D">
      <w:pPr>
        <w:pStyle w:val="a6"/>
        <w:spacing w:before="1"/>
        <w:ind w:right="105"/>
        <w:rPr>
          <w:color w:val="000000"/>
        </w:rPr>
      </w:pPr>
      <w:r w:rsidRPr="002F4E3D">
        <w:rPr>
          <w:color w:val="000000"/>
        </w:rPr>
        <w:t>Практика. Деловая игра «Лидер». Проведение тестирования «Я – лидер».</w:t>
      </w:r>
    </w:p>
    <w:p w:rsidR="00D85A5D" w:rsidRPr="002F4E3D" w:rsidRDefault="00D85A5D" w:rsidP="00D85A5D">
      <w:pPr>
        <w:pStyle w:val="a4"/>
        <w:numPr>
          <w:ilvl w:val="1"/>
          <w:numId w:val="17"/>
        </w:numPr>
        <w:tabs>
          <w:tab w:val="left" w:pos="567"/>
        </w:tabs>
        <w:ind w:left="1474" w:right="105" w:hanging="1332"/>
        <w:jc w:val="both"/>
        <w:rPr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 xml:space="preserve">Коммуникативная культура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Азы ораторского искусства: что говорить, как говорить.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Практика. Упражнения для развития речи: чтение вслух, скороговорки, работа с интонацией. Деловые игры: «</w:t>
      </w:r>
      <w:proofErr w:type="spellStart"/>
      <w:r w:rsidRPr="002F4E3D">
        <w:rPr>
          <w:color w:val="000000"/>
        </w:rPr>
        <w:t>Самопрезентация</w:t>
      </w:r>
      <w:proofErr w:type="spellEnd"/>
      <w:r w:rsidRPr="002F4E3D">
        <w:rPr>
          <w:color w:val="000000"/>
        </w:rPr>
        <w:t>», «Дебаты», «Коммуникативные бои».</w:t>
      </w:r>
    </w:p>
    <w:p w:rsidR="00D85A5D" w:rsidRPr="002F4E3D" w:rsidRDefault="00D85A5D" w:rsidP="00D85A5D">
      <w:pPr>
        <w:pStyle w:val="2"/>
        <w:keepNext w:val="0"/>
        <w:keepLines w:val="0"/>
        <w:numPr>
          <w:ilvl w:val="1"/>
          <w:numId w:val="17"/>
        </w:numPr>
        <w:tabs>
          <w:tab w:val="left" w:pos="567"/>
        </w:tabs>
        <w:spacing w:before="0"/>
        <w:ind w:left="1474" w:right="105" w:hanging="1332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Базовые навыки организации работы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Основные правила организации работы: планирование, определение необходимых ресурсов, организация деятельности, контроль процесса выполнения, анализ результатов. Принцип Парето. Изучение материалов Корпоративного университета РДШ.</w:t>
      </w:r>
    </w:p>
    <w:p w:rsidR="00D85A5D" w:rsidRPr="002F4E3D" w:rsidRDefault="00D85A5D" w:rsidP="00D85A5D">
      <w:pPr>
        <w:pStyle w:val="a6"/>
        <w:spacing w:before="1"/>
        <w:ind w:right="105"/>
        <w:rPr>
          <w:color w:val="000000"/>
        </w:rPr>
      </w:pPr>
      <w:r w:rsidRPr="002F4E3D">
        <w:rPr>
          <w:color w:val="000000"/>
        </w:rPr>
        <w:t xml:space="preserve">Практика. Деловая игра «Организация </w:t>
      </w:r>
      <w:proofErr w:type="spellStart"/>
      <w:r w:rsidRPr="002F4E3D">
        <w:rPr>
          <w:color w:val="000000"/>
        </w:rPr>
        <w:t>флешмоба</w:t>
      </w:r>
      <w:proofErr w:type="spellEnd"/>
      <w:r w:rsidRPr="002F4E3D">
        <w:rPr>
          <w:color w:val="000000"/>
        </w:rPr>
        <w:t>». Диагностика коммуникативных и организаторских способностей: КОС, «Локус контроля».</w:t>
      </w:r>
    </w:p>
    <w:p w:rsidR="00D85A5D" w:rsidRPr="002F4E3D" w:rsidRDefault="00D85A5D" w:rsidP="00D85A5D">
      <w:pPr>
        <w:pStyle w:val="a4"/>
        <w:numPr>
          <w:ilvl w:val="1"/>
          <w:numId w:val="17"/>
        </w:numPr>
        <w:ind w:left="567" w:right="105" w:hanging="425"/>
        <w:jc w:val="both"/>
        <w:rPr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 xml:space="preserve">Тайм-менеджмент </w:t>
      </w:r>
    </w:p>
    <w:p w:rsidR="00D85A5D" w:rsidRPr="002F4E3D" w:rsidRDefault="00D85A5D" w:rsidP="00D85A5D">
      <w:pPr>
        <w:pStyle w:val="a6"/>
        <w:spacing w:before="2"/>
        <w:ind w:right="105"/>
        <w:rPr>
          <w:color w:val="000000"/>
        </w:rPr>
      </w:pPr>
      <w:r w:rsidRPr="002F4E3D">
        <w:rPr>
          <w:color w:val="000000"/>
        </w:rPr>
        <w:t xml:space="preserve">Теория. Понятие Тайм-менеджмент. Для чего он нужен для лидера. </w:t>
      </w:r>
    </w:p>
    <w:p w:rsidR="00D85A5D" w:rsidRPr="002F4E3D" w:rsidRDefault="00D85A5D" w:rsidP="00D85A5D">
      <w:pPr>
        <w:pStyle w:val="a6"/>
        <w:spacing w:before="2"/>
        <w:ind w:right="105"/>
        <w:rPr>
          <w:color w:val="000000"/>
        </w:rPr>
      </w:pPr>
      <w:r w:rsidRPr="002F4E3D">
        <w:rPr>
          <w:color w:val="000000"/>
        </w:rPr>
        <w:t>Практика. Игры и упражнения по тайм-менеджменту. Анализ своей деятельности. «Сетка» дня. Личные «поглотители времени». Использование принципа Парето: расстановка приоритетов. Умение ставить понятные конкретные цели. Личный «зоопарк»: «воробьи и вороны» (повседневные дела), «слоны» (глобальные дела), «мамонты» (дела, потерявшие актуальность), «единороги или розовые слоны» (дела будущего), «лягушки» (неприятные текущие дела). «Жесткие» (привязанные к определенному времени) и «гибкие» дела. «Метод слона»: деление огромной задачи на мелкие подзадачи, которые можно выполнить за один день. Составление плана на неделю, день. Способы контроля: «</w:t>
      </w:r>
      <w:proofErr w:type="spellStart"/>
      <w:r w:rsidRPr="002F4E3D">
        <w:rPr>
          <w:color w:val="000000"/>
        </w:rPr>
        <w:t>напоминалки</w:t>
      </w:r>
      <w:proofErr w:type="spellEnd"/>
      <w:r w:rsidRPr="002F4E3D">
        <w:rPr>
          <w:color w:val="000000"/>
        </w:rPr>
        <w:t xml:space="preserve">», использование органайзера, программы </w:t>
      </w:r>
      <w:proofErr w:type="spellStart"/>
      <w:r w:rsidRPr="002F4E3D">
        <w:rPr>
          <w:color w:val="000000"/>
        </w:rPr>
        <w:t>Microsoft</w:t>
      </w:r>
      <w:proofErr w:type="spellEnd"/>
      <w:r w:rsidRPr="002F4E3D">
        <w:rPr>
          <w:color w:val="000000"/>
        </w:rPr>
        <w:t xml:space="preserve"> </w:t>
      </w:r>
      <w:proofErr w:type="spellStart"/>
      <w:r w:rsidRPr="002F4E3D">
        <w:rPr>
          <w:color w:val="000000"/>
        </w:rPr>
        <w:t>Office</w:t>
      </w:r>
      <w:proofErr w:type="spellEnd"/>
      <w:r w:rsidRPr="002F4E3D">
        <w:rPr>
          <w:color w:val="000000"/>
        </w:rPr>
        <w:t xml:space="preserve"> </w:t>
      </w:r>
      <w:proofErr w:type="spellStart"/>
      <w:r w:rsidRPr="002F4E3D">
        <w:rPr>
          <w:color w:val="000000"/>
        </w:rPr>
        <w:t>Outlook</w:t>
      </w:r>
      <w:proofErr w:type="spellEnd"/>
      <w:r w:rsidRPr="002F4E3D">
        <w:rPr>
          <w:color w:val="000000"/>
        </w:rPr>
        <w:t xml:space="preserve">. Определение своего ритма оптимальной деятельности (длительность, чередование). Поиск </w:t>
      </w:r>
      <w:proofErr w:type="spellStart"/>
      <w:r w:rsidRPr="002F4E3D">
        <w:rPr>
          <w:color w:val="000000"/>
        </w:rPr>
        <w:t>мотиваторов</w:t>
      </w:r>
      <w:proofErr w:type="spellEnd"/>
      <w:r w:rsidRPr="002F4E3D">
        <w:rPr>
          <w:color w:val="000000"/>
        </w:rPr>
        <w:t>. Умение говорить «нет». Отдых – это серьезно: какой, когда, сколько.</w:t>
      </w:r>
    </w:p>
    <w:p w:rsidR="00D85A5D" w:rsidRPr="002F4E3D" w:rsidRDefault="00D85A5D" w:rsidP="00D85A5D">
      <w:pPr>
        <w:pStyle w:val="a4"/>
        <w:numPr>
          <w:ilvl w:val="1"/>
          <w:numId w:val="17"/>
        </w:numPr>
        <w:tabs>
          <w:tab w:val="left" w:pos="567"/>
        </w:tabs>
        <w:ind w:left="1474" w:right="105" w:hanging="1332"/>
        <w:jc w:val="both"/>
        <w:rPr>
          <w:color w:val="000000"/>
          <w:sz w:val="24"/>
          <w:szCs w:val="24"/>
        </w:rPr>
      </w:pPr>
      <w:proofErr w:type="spellStart"/>
      <w:r w:rsidRPr="002F4E3D">
        <w:rPr>
          <w:b/>
          <w:bCs/>
          <w:color w:val="000000"/>
          <w:sz w:val="24"/>
          <w:szCs w:val="24"/>
        </w:rPr>
        <w:t>Командообразование</w:t>
      </w:r>
      <w:proofErr w:type="spellEnd"/>
      <w:r w:rsidRPr="002F4E3D">
        <w:rPr>
          <w:b/>
          <w:bCs/>
          <w:color w:val="000000"/>
          <w:sz w:val="24"/>
          <w:szCs w:val="24"/>
        </w:rPr>
        <w:t xml:space="preserve">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Понятие команды. Основы командного взаимодействия: основные правила, ответственность, партнерство. Взаимоотношения внутри команды.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Практика. Игры на сплочение команды и коллективное решение</w:t>
      </w:r>
      <w:r w:rsidRPr="002F4E3D">
        <w:rPr>
          <w:color w:val="000000"/>
          <w:spacing w:val="2"/>
        </w:rPr>
        <w:t xml:space="preserve"> </w:t>
      </w:r>
      <w:r w:rsidRPr="002F4E3D">
        <w:rPr>
          <w:color w:val="000000"/>
        </w:rPr>
        <w:t>задач: «Геометрические фигуры», «</w:t>
      </w:r>
      <w:proofErr w:type="spellStart"/>
      <w:r w:rsidRPr="002F4E3D">
        <w:rPr>
          <w:color w:val="000000"/>
        </w:rPr>
        <w:t>Пазлы</w:t>
      </w:r>
      <w:proofErr w:type="spellEnd"/>
      <w:r w:rsidRPr="002F4E3D">
        <w:rPr>
          <w:color w:val="000000"/>
        </w:rPr>
        <w:t xml:space="preserve">», «Клад», «Мозговой </w:t>
      </w:r>
      <w:r w:rsidRPr="002F4E3D">
        <w:rPr>
          <w:color w:val="000000"/>
          <w:spacing w:val="-1"/>
        </w:rPr>
        <w:t>штурм»,</w:t>
      </w:r>
      <w:r w:rsidRPr="002F4E3D">
        <w:rPr>
          <w:color w:val="000000"/>
        </w:rPr>
        <w:t xml:space="preserve"> «Построимся», «Пожелания», «Коллаж», «7 факторов», «Волшебная лампа» и др. Решение реальных школьных ситуаций использованием кейс - технологии.</w:t>
      </w:r>
    </w:p>
    <w:p w:rsidR="00D85A5D" w:rsidRPr="002F4E3D" w:rsidRDefault="00D85A5D" w:rsidP="00D85A5D">
      <w:pPr>
        <w:pStyle w:val="a4"/>
        <w:numPr>
          <w:ilvl w:val="1"/>
          <w:numId w:val="17"/>
        </w:numPr>
        <w:tabs>
          <w:tab w:val="left" w:pos="567"/>
        </w:tabs>
        <w:spacing w:before="74"/>
        <w:ind w:left="1471" w:right="105" w:hanging="1329"/>
        <w:jc w:val="both"/>
        <w:rPr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 xml:space="preserve">Технология КТД </w:t>
      </w:r>
    </w:p>
    <w:p w:rsidR="00D85A5D" w:rsidRPr="002F4E3D" w:rsidRDefault="00D85A5D" w:rsidP="00D85A5D">
      <w:pPr>
        <w:pStyle w:val="a6"/>
        <w:spacing w:before="3"/>
        <w:ind w:right="105"/>
        <w:rPr>
          <w:color w:val="000000"/>
        </w:rPr>
      </w:pPr>
      <w:r w:rsidRPr="002F4E3D">
        <w:rPr>
          <w:color w:val="000000"/>
        </w:rPr>
        <w:t>Теория. И.П. Иванов – автор методики коллективной творческой деятельности (КТД). Виды КТД: познавательные, трудовые, спортивные, художественные, экологические, общественные, досуговые. Структура КТД: коллективное планирование, коллективная подготовка, проведение дела, коллективный анализ. Этапы организации КТД: выбор КТД, разработка выбранного дела, проведение, анализ на основе сопоставления замысла и результата.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Практика. Обсуждение направлений реализации КТД, общих и для конкретных первичных отделений РДШ. Разработка примерных проектов реализации КТД.</w:t>
      </w:r>
    </w:p>
    <w:p w:rsidR="00D85A5D" w:rsidRPr="002F4E3D" w:rsidRDefault="00D85A5D" w:rsidP="00D85A5D">
      <w:pPr>
        <w:pStyle w:val="a4"/>
        <w:tabs>
          <w:tab w:val="left" w:pos="1472"/>
        </w:tabs>
        <w:ind w:left="567" w:right="10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4.7.</w:t>
      </w:r>
      <w:r w:rsidRPr="002F4E3D">
        <w:rPr>
          <w:b/>
          <w:bCs/>
          <w:color w:val="000000"/>
          <w:sz w:val="24"/>
          <w:szCs w:val="24"/>
        </w:rPr>
        <w:t xml:space="preserve">Технология игровых программ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 xml:space="preserve">Теория. Виды и формы игровых программ. Алгоритм разработки игровой программы: цель, адресат, «фабула», ресурсы. Постановка цели с учетом целевой аудитории (возраст участников и их количество). Моделирование программы: форма, тема, содержание. Определение необходимых материальных, кадровых и временных ресурсов. Создание инициативной (творческой) группы и проведение согласований </w:t>
      </w:r>
      <w:proofErr w:type="gramStart"/>
      <w:r w:rsidRPr="002F4E3D">
        <w:rPr>
          <w:color w:val="000000"/>
        </w:rPr>
        <w:t>в</w:t>
      </w:r>
      <w:proofErr w:type="gramEnd"/>
      <w:r w:rsidRPr="002F4E3D">
        <w:rPr>
          <w:color w:val="000000"/>
        </w:rPr>
        <w:t xml:space="preserve"> администрацией. Подготовительная работа: написание  сценария </w:t>
      </w:r>
      <w:r w:rsidRPr="002F4E3D">
        <w:rPr>
          <w:color w:val="000000"/>
        </w:rPr>
        <w:lastRenderedPageBreak/>
        <w:t>(составление плана), подбор материалов, организация пространства, проведение репетиций. Мотивация предполагаемых участников – анонс и рекламы.</w:t>
      </w:r>
    </w:p>
    <w:p w:rsidR="00D85A5D" w:rsidRPr="002F4E3D" w:rsidRDefault="00D85A5D" w:rsidP="00D85A5D">
      <w:pPr>
        <w:pStyle w:val="a6"/>
        <w:spacing w:before="1"/>
        <w:ind w:right="105"/>
        <w:rPr>
          <w:color w:val="000000"/>
        </w:rPr>
      </w:pPr>
      <w:r w:rsidRPr="002F4E3D">
        <w:rPr>
          <w:color w:val="000000"/>
        </w:rPr>
        <w:t>Практика. Подбор и обсуждение вариантов игровых программ для разных мероприятий и возрастных групп в школе и летнем лагере.</w:t>
      </w:r>
    </w:p>
    <w:p w:rsidR="00D85A5D" w:rsidRPr="002F4E3D" w:rsidRDefault="00D85A5D" w:rsidP="00D85A5D">
      <w:pPr>
        <w:pStyle w:val="a4"/>
        <w:tabs>
          <w:tab w:val="left" w:pos="567"/>
        </w:tabs>
        <w:ind w:right="10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4.8.</w:t>
      </w:r>
      <w:r w:rsidRPr="002F4E3D">
        <w:rPr>
          <w:b/>
          <w:bCs/>
          <w:color w:val="000000"/>
          <w:sz w:val="24"/>
          <w:szCs w:val="24"/>
        </w:rPr>
        <w:t xml:space="preserve">Социальное проектирование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>Теория. Социальный проект как современный способ улучшения окружающей жизни. Социальный анализ: что необходимо сохранять и оберегать в окружающей жизни; как увидеть проблемы в окружающей жизни, поиск единомышленников. Взаимодействие с властными структурами для понимания существования проблемы и государственных планов их преодоления. Формирование проектной команды. Постановка реальной задачи в деятельности по улучшению окружающей жизни. Осознание личной ответственности за принятие</w:t>
      </w:r>
      <w:r w:rsidRPr="002F4E3D">
        <w:rPr>
          <w:color w:val="000000"/>
          <w:spacing w:val="-7"/>
        </w:rPr>
        <w:t xml:space="preserve"> </w:t>
      </w:r>
      <w:r w:rsidRPr="002F4E3D">
        <w:rPr>
          <w:color w:val="000000"/>
        </w:rPr>
        <w:t>решений.</w:t>
      </w:r>
    </w:p>
    <w:p w:rsidR="00D85A5D" w:rsidRPr="002F4E3D" w:rsidRDefault="00D85A5D" w:rsidP="00D85A5D">
      <w:pPr>
        <w:pStyle w:val="a6"/>
        <w:spacing w:before="1"/>
        <w:ind w:right="105"/>
        <w:rPr>
          <w:color w:val="000000"/>
        </w:rPr>
      </w:pPr>
      <w:r w:rsidRPr="002F4E3D">
        <w:rPr>
          <w:color w:val="000000"/>
        </w:rPr>
        <w:t>Практика. Проработка элементов социального проекта. Определение необходимых умений для осуществления действий команды на каждом этапе проекта. Овладение необходимыми умениями. Распределение полномочий между членами команды. Деловая игра по реализации социального проекта в соответствии с объёмом и логикой действий.</w:t>
      </w:r>
    </w:p>
    <w:p w:rsidR="00D85A5D" w:rsidRPr="002F4E3D" w:rsidRDefault="00D85A5D" w:rsidP="00D85A5D">
      <w:pPr>
        <w:pStyle w:val="a4"/>
        <w:ind w:left="567" w:right="10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4.9.</w:t>
      </w:r>
      <w:r w:rsidRPr="002F4E3D">
        <w:rPr>
          <w:b/>
          <w:bCs/>
          <w:color w:val="000000"/>
          <w:sz w:val="24"/>
          <w:szCs w:val="24"/>
        </w:rPr>
        <w:t xml:space="preserve">Медиакультура в современном мире </w:t>
      </w:r>
    </w:p>
    <w:p w:rsidR="00D85A5D" w:rsidRPr="002F4E3D" w:rsidRDefault="00D85A5D" w:rsidP="00D85A5D">
      <w:pPr>
        <w:pStyle w:val="a6"/>
        <w:spacing w:before="2"/>
        <w:ind w:right="105"/>
        <w:rPr>
          <w:color w:val="000000"/>
        </w:rPr>
      </w:pPr>
      <w:r w:rsidRPr="002F4E3D">
        <w:rPr>
          <w:color w:val="000000"/>
        </w:rPr>
        <w:t xml:space="preserve">Теория. Технология написания пресс-релизов. Технология написания пост-релизов. Написание заметок для газеты. Технология съёмки видеосюжетов. Ведение контента в социальных сетях. Оформление колонки РДШ в школьной газете. Взаимодействие РДШ со школьным </w:t>
      </w:r>
      <w:proofErr w:type="spellStart"/>
      <w:r w:rsidRPr="002F4E3D">
        <w:rPr>
          <w:color w:val="000000"/>
        </w:rPr>
        <w:t>медиацентром</w:t>
      </w:r>
      <w:proofErr w:type="spellEnd"/>
      <w:r w:rsidRPr="002F4E3D">
        <w:rPr>
          <w:color w:val="000000"/>
        </w:rPr>
        <w:t xml:space="preserve"> и редакцией районной газеты «Наше Всё». Правила написания пост-релиза. Изучение материалов Корпоративного университета</w:t>
      </w:r>
      <w:r w:rsidRPr="002F4E3D">
        <w:rPr>
          <w:color w:val="000000"/>
          <w:spacing w:val="-4"/>
        </w:rPr>
        <w:t xml:space="preserve"> </w:t>
      </w:r>
      <w:r w:rsidRPr="002F4E3D">
        <w:rPr>
          <w:color w:val="000000"/>
        </w:rPr>
        <w:t>РДШ.</w:t>
      </w:r>
    </w:p>
    <w:p w:rsidR="00D85A5D" w:rsidRPr="002F4E3D" w:rsidRDefault="00D85A5D" w:rsidP="00D85A5D">
      <w:pPr>
        <w:pStyle w:val="a6"/>
        <w:spacing w:before="74"/>
        <w:ind w:right="105"/>
        <w:rPr>
          <w:color w:val="000000"/>
        </w:rPr>
      </w:pPr>
      <w:r w:rsidRPr="002F4E3D">
        <w:rPr>
          <w:color w:val="000000"/>
        </w:rPr>
        <w:t>Практика. Оформление стенда РДШ в школе. Оформление группы первичного отделения РДШ в социальной сети «</w:t>
      </w:r>
      <w:proofErr w:type="spellStart"/>
      <w:r w:rsidRPr="002F4E3D">
        <w:rPr>
          <w:color w:val="000000"/>
        </w:rPr>
        <w:t>Вконтакте</w:t>
      </w:r>
      <w:proofErr w:type="spellEnd"/>
      <w:r w:rsidRPr="002F4E3D">
        <w:rPr>
          <w:color w:val="000000"/>
        </w:rPr>
        <w:t>». Создание заметки о мероприятии РДШ для школьной газеты. Составление пресс- релиза. Составление пост-релиза. Создание видеоролика о мероприятии первичного отделения РДШ.</w:t>
      </w:r>
    </w:p>
    <w:p w:rsidR="00D85A5D" w:rsidRPr="002F4E3D" w:rsidRDefault="00D85A5D" w:rsidP="00D85A5D">
      <w:pPr>
        <w:pStyle w:val="2"/>
        <w:keepNext w:val="0"/>
        <w:keepLines w:val="0"/>
        <w:spacing w:before="1"/>
        <w:ind w:left="567" w:right="10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Pr="002F4E3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и жизненное самоопределение </w:t>
      </w:r>
    </w:p>
    <w:p w:rsidR="00D85A5D" w:rsidRPr="002F4E3D" w:rsidRDefault="00D85A5D" w:rsidP="00D85A5D">
      <w:pPr>
        <w:pStyle w:val="a6"/>
        <w:ind w:right="105"/>
        <w:rPr>
          <w:color w:val="000000"/>
        </w:rPr>
      </w:pPr>
      <w:r w:rsidRPr="002F4E3D">
        <w:rPr>
          <w:color w:val="000000"/>
        </w:rPr>
        <w:t xml:space="preserve">Практика. Круглый стол «Мои жизненные приоритеты». Проведение </w:t>
      </w:r>
      <w:proofErr w:type="spellStart"/>
      <w:r w:rsidRPr="002F4E3D">
        <w:rPr>
          <w:color w:val="000000"/>
        </w:rPr>
        <w:t>профориентационных</w:t>
      </w:r>
      <w:proofErr w:type="spellEnd"/>
      <w:r w:rsidRPr="002F4E3D">
        <w:rPr>
          <w:color w:val="000000"/>
        </w:rPr>
        <w:t xml:space="preserve"> тестов: «ДДО» (Е.С. Климов), «Опросник профессиональных склонностей» (Л.А. </w:t>
      </w:r>
      <w:proofErr w:type="spellStart"/>
      <w:r w:rsidRPr="002F4E3D">
        <w:rPr>
          <w:color w:val="000000"/>
        </w:rPr>
        <w:t>Йовайши</w:t>
      </w:r>
      <w:proofErr w:type="spellEnd"/>
      <w:r w:rsidRPr="002F4E3D">
        <w:rPr>
          <w:color w:val="000000"/>
        </w:rPr>
        <w:t xml:space="preserve">), «Определение профессионального типа личности» (Дж. </w:t>
      </w:r>
      <w:proofErr w:type="spellStart"/>
      <w:r w:rsidRPr="002F4E3D">
        <w:rPr>
          <w:color w:val="000000"/>
        </w:rPr>
        <w:t>Голланд</w:t>
      </w:r>
      <w:proofErr w:type="spellEnd"/>
      <w:r w:rsidRPr="002F4E3D">
        <w:rPr>
          <w:color w:val="000000"/>
        </w:rPr>
        <w:t>) и др. Презентация: «Какую роль играет РДШ в моей жизни?»</w:t>
      </w:r>
    </w:p>
    <w:p w:rsidR="00D85A5D" w:rsidRPr="002F4E3D" w:rsidRDefault="00D85A5D" w:rsidP="00D85A5D">
      <w:pPr>
        <w:jc w:val="both"/>
        <w:rPr>
          <w:color w:val="000000"/>
          <w:sz w:val="24"/>
          <w:szCs w:val="24"/>
        </w:rPr>
      </w:pPr>
      <w:r w:rsidRPr="002F4E3D">
        <w:rPr>
          <w:color w:val="000000"/>
          <w:sz w:val="24"/>
          <w:szCs w:val="24"/>
        </w:rPr>
        <w:t>Контроль: Защита портфолио Лидера РДШ.</w:t>
      </w:r>
    </w:p>
    <w:p w:rsidR="00D85A5D" w:rsidRPr="002F4E3D" w:rsidRDefault="00D85A5D" w:rsidP="00D85A5D">
      <w:pPr>
        <w:jc w:val="both"/>
        <w:rPr>
          <w:b/>
          <w:bCs/>
          <w:color w:val="000000"/>
          <w:sz w:val="24"/>
          <w:szCs w:val="24"/>
        </w:rPr>
      </w:pPr>
      <w:r w:rsidRPr="002F4E3D">
        <w:rPr>
          <w:b/>
          <w:bCs/>
          <w:color w:val="000000"/>
          <w:sz w:val="24"/>
          <w:szCs w:val="24"/>
        </w:rPr>
        <w:t>5. Организация и проведение мероприятий и акций РДШ</w:t>
      </w:r>
      <w:r w:rsidRPr="002F4E3D">
        <w:rPr>
          <w:color w:val="000000"/>
          <w:sz w:val="24"/>
          <w:szCs w:val="24"/>
        </w:rPr>
        <w:t xml:space="preserve"> </w:t>
      </w:r>
    </w:p>
    <w:p w:rsidR="00D85A5D" w:rsidRDefault="00D85A5D" w:rsidP="00D85A5D">
      <w:pPr>
        <w:rPr>
          <w:color w:val="000000"/>
          <w:sz w:val="24"/>
          <w:szCs w:val="24"/>
        </w:rPr>
      </w:pPr>
      <w:r w:rsidRPr="002F4E3D">
        <w:rPr>
          <w:color w:val="000000"/>
          <w:sz w:val="24"/>
          <w:szCs w:val="24"/>
        </w:rPr>
        <w:t>Участие и проведение мероприятий в рамках деятельности РДШ, которые будут проходить в течении учебного года.</w:t>
      </w:r>
    </w:p>
    <w:p w:rsidR="00D85A5D" w:rsidRPr="005C0ECD" w:rsidRDefault="00D85A5D" w:rsidP="00910EAF">
      <w:pPr>
        <w:jc w:val="center"/>
        <w:rPr>
          <w:sz w:val="28"/>
          <w:szCs w:val="28"/>
        </w:rPr>
      </w:pPr>
      <w:r w:rsidRPr="00910EAF">
        <w:rPr>
          <w:b/>
          <w:sz w:val="28"/>
          <w:szCs w:val="28"/>
          <w:u w:val="single"/>
        </w:rPr>
        <w:t>Календарный учебный график программы «</w:t>
      </w:r>
      <w:r w:rsidR="00910EAF">
        <w:rPr>
          <w:b/>
          <w:sz w:val="28"/>
          <w:szCs w:val="28"/>
          <w:u w:val="single"/>
        </w:rPr>
        <w:t>Лидер РДШ</w:t>
      </w:r>
      <w:r w:rsidRPr="00910EAF">
        <w:rPr>
          <w:b/>
          <w:sz w:val="28"/>
          <w:szCs w:val="28"/>
          <w:u w:val="single"/>
        </w:rPr>
        <w:t xml:space="preserve">»  на 2020-2021 </w:t>
      </w:r>
    </w:p>
    <w:p w:rsidR="00D85A5D" w:rsidRPr="005C0ECD" w:rsidRDefault="00D85A5D" w:rsidP="00D85A5D">
      <w:pPr>
        <w:jc w:val="center"/>
        <w:rPr>
          <w:b/>
          <w:sz w:val="28"/>
          <w:szCs w:val="28"/>
        </w:rPr>
      </w:pPr>
    </w:p>
    <w:tbl>
      <w:tblPr>
        <w:tblStyle w:val="21"/>
        <w:tblW w:w="11448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992"/>
        <w:gridCol w:w="2126"/>
        <w:gridCol w:w="1134"/>
        <w:gridCol w:w="3969"/>
      </w:tblGrid>
      <w:tr w:rsidR="00D8366B" w:rsidRPr="005C0ECD" w:rsidTr="00D8366B">
        <w:tc>
          <w:tcPr>
            <w:tcW w:w="534" w:type="dxa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 xml:space="preserve">№ </w:t>
            </w:r>
            <w:proofErr w:type="gramStart"/>
            <w:r w:rsidRPr="005C0ECD">
              <w:rPr>
                <w:b/>
                <w:lang w:eastAsia="ru-RU"/>
              </w:rPr>
              <w:t>п</w:t>
            </w:r>
            <w:proofErr w:type="gramEnd"/>
            <w:r w:rsidRPr="005C0ECD">
              <w:rPr>
                <w:b/>
                <w:lang w:eastAsia="ru-RU"/>
              </w:rPr>
              <w:t>/п</w:t>
            </w:r>
          </w:p>
        </w:tc>
        <w:tc>
          <w:tcPr>
            <w:tcW w:w="1275" w:type="dxa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 xml:space="preserve">Дата           </w:t>
            </w:r>
          </w:p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 xml:space="preserve"> по плану</w:t>
            </w:r>
          </w:p>
        </w:tc>
        <w:tc>
          <w:tcPr>
            <w:tcW w:w="1418" w:type="dxa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 xml:space="preserve">Дата       </w:t>
            </w:r>
          </w:p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 xml:space="preserve">   по факту</w:t>
            </w:r>
          </w:p>
        </w:tc>
        <w:tc>
          <w:tcPr>
            <w:tcW w:w="992" w:type="dxa"/>
          </w:tcPr>
          <w:p w:rsidR="00D8366B" w:rsidRPr="005C0ECD" w:rsidRDefault="00D8366B" w:rsidP="00910EAF">
            <w:pPr>
              <w:ind w:left="-108" w:right="-144"/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>Коли-</w:t>
            </w:r>
            <w:proofErr w:type="spellStart"/>
            <w:r w:rsidRPr="005C0ECD">
              <w:rPr>
                <w:b/>
                <w:lang w:eastAsia="ru-RU"/>
              </w:rPr>
              <w:t>чество</w:t>
            </w:r>
            <w:proofErr w:type="spellEnd"/>
            <w:r w:rsidRPr="005C0ECD">
              <w:rPr>
                <w:b/>
                <w:lang w:eastAsia="ru-RU"/>
              </w:rPr>
              <w:t xml:space="preserve"> часов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D8366B" w:rsidRPr="005C0ECD" w:rsidRDefault="00D8366B" w:rsidP="00910EAF">
            <w:pPr>
              <w:ind w:left="-106" w:right="-194"/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>Форма занятия</w:t>
            </w:r>
          </w:p>
        </w:tc>
        <w:tc>
          <w:tcPr>
            <w:tcW w:w="3969" w:type="dxa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b/>
                <w:lang w:eastAsia="ru-RU"/>
              </w:rPr>
              <w:t>Форма контроля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5C0ECD" w:rsidRDefault="00D8366B" w:rsidP="00910EAF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910EAF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910EAF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Default="00D8366B" w:rsidP="0033512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История детского общественного движения в  стране  и  мире  </w:t>
            </w:r>
          </w:p>
          <w:p w:rsidR="00D8366B" w:rsidRPr="005C0ECD" w:rsidRDefault="00D8366B" w:rsidP="00335127">
            <w:pPr>
              <w:rPr>
                <w:lang w:eastAsia="ru-RU"/>
              </w:rPr>
            </w:pPr>
            <w:r>
              <w:rPr>
                <w:lang w:eastAsia="ru-RU"/>
              </w:rPr>
              <w:t>1.1</w:t>
            </w:r>
            <w:r>
              <w:rPr>
                <w:lang w:eastAsia="ru-RU"/>
              </w:rPr>
              <w:tab/>
              <w:t>Детские общественные объединения на рубеже XIX – XX веков</w:t>
            </w:r>
          </w:p>
        </w:tc>
        <w:tc>
          <w:tcPr>
            <w:tcW w:w="1134" w:type="dxa"/>
          </w:tcPr>
          <w:p w:rsidR="00D8366B" w:rsidRPr="005C0ECD" w:rsidRDefault="00D8366B" w:rsidP="00910EAF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 xml:space="preserve">Контрольное </w:t>
            </w:r>
          </w:p>
        </w:tc>
        <w:tc>
          <w:tcPr>
            <w:tcW w:w="3969" w:type="dxa"/>
          </w:tcPr>
          <w:p w:rsidR="00D8366B" w:rsidRPr="005C0ECD" w:rsidRDefault="00D8366B" w:rsidP="00910EAF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Тестирование, практическое задание, устный опрос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5C0ECD" w:rsidRDefault="00D8366B" w:rsidP="00910EAF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910EAF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910EAF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910EAF">
            <w:pPr>
              <w:rPr>
                <w:lang w:eastAsia="ru-RU"/>
              </w:rPr>
            </w:pPr>
            <w:r w:rsidRPr="00335127">
              <w:rPr>
                <w:lang w:eastAsia="ru-RU"/>
              </w:rPr>
              <w:t>1.2</w:t>
            </w:r>
            <w:r w:rsidRPr="00335127">
              <w:rPr>
                <w:lang w:eastAsia="ru-RU"/>
              </w:rPr>
              <w:tab/>
              <w:t>Создание и развитие пионерской организации в СССР</w:t>
            </w:r>
          </w:p>
        </w:tc>
        <w:tc>
          <w:tcPr>
            <w:tcW w:w="1134" w:type="dxa"/>
          </w:tcPr>
          <w:p w:rsidR="00D8366B" w:rsidRPr="005C0ECD" w:rsidRDefault="00D8366B" w:rsidP="00910EAF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910EAF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5C0ECD" w:rsidRDefault="00D8366B" w:rsidP="00910EAF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910EAF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910EAF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910EAF">
            <w:pPr>
              <w:rPr>
                <w:lang w:eastAsia="ru-RU"/>
              </w:rPr>
            </w:pPr>
            <w:r w:rsidRPr="00335127">
              <w:rPr>
                <w:lang w:eastAsia="ru-RU"/>
              </w:rPr>
              <w:t>1.3</w:t>
            </w:r>
            <w:r w:rsidRPr="00335127">
              <w:rPr>
                <w:lang w:eastAsia="ru-RU"/>
              </w:rPr>
              <w:tab/>
              <w:t xml:space="preserve">Особенности детских </w:t>
            </w:r>
            <w:r w:rsidRPr="00335127">
              <w:rPr>
                <w:lang w:eastAsia="ru-RU"/>
              </w:rPr>
              <w:lastRenderedPageBreak/>
              <w:t>общественных движений</w:t>
            </w:r>
          </w:p>
        </w:tc>
        <w:tc>
          <w:tcPr>
            <w:tcW w:w="1134" w:type="dxa"/>
          </w:tcPr>
          <w:p w:rsidR="00D8366B" w:rsidRPr="005C0ECD" w:rsidRDefault="00D8366B" w:rsidP="00910EAF">
            <w:pPr>
              <w:ind w:left="-106" w:right="-194"/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lastRenderedPageBreak/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5C0ECD" w:rsidRDefault="00D8366B" w:rsidP="00910EAF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lastRenderedPageBreak/>
              <w:t>4.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910EAF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910EAF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910EAF">
            <w:pPr>
              <w:rPr>
                <w:lang w:eastAsia="ru-RU"/>
              </w:rPr>
            </w:pPr>
            <w:r w:rsidRPr="00335127">
              <w:rPr>
                <w:lang w:eastAsia="ru-RU"/>
              </w:rPr>
              <w:t>1.4</w:t>
            </w:r>
            <w:r w:rsidRPr="00335127">
              <w:rPr>
                <w:lang w:eastAsia="ru-RU"/>
              </w:rPr>
              <w:tab/>
              <w:t>Детские общественные организации Ульяновска</w:t>
            </w:r>
          </w:p>
        </w:tc>
        <w:tc>
          <w:tcPr>
            <w:tcW w:w="1134" w:type="dxa"/>
          </w:tcPr>
          <w:p w:rsidR="00D8366B" w:rsidRPr="005C0ECD" w:rsidRDefault="00D8366B" w:rsidP="00910EAF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Практическое</w:t>
            </w:r>
          </w:p>
        </w:tc>
        <w:tc>
          <w:tcPr>
            <w:tcW w:w="3969" w:type="dxa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t>Наблюдение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5C0ECD" w:rsidRDefault="00D8366B" w:rsidP="00910EAF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910EAF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910EAF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Default="00D8366B" w:rsidP="0033512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Нормативно-правовые основы деятельности РДШ </w:t>
            </w:r>
          </w:p>
          <w:p w:rsidR="00D8366B" w:rsidRPr="005C0ECD" w:rsidRDefault="00D8366B" w:rsidP="00335127">
            <w:pPr>
              <w:rPr>
                <w:lang w:eastAsia="ru-RU"/>
              </w:rPr>
            </w:pPr>
            <w:r>
              <w:rPr>
                <w:lang w:eastAsia="ru-RU"/>
              </w:rPr>
              <w:t>2.1 Основные нормативные документы, определяющие деятельность ДОО</w:t>
            </w:r>
          </w:p>
        </w:tc>
        <w:tc>
          <w:tcPr>
            <w:tcW w:w="1134" w:type="dxa"/>
          </w:tcPr>
          <w:p w:rsidR="00D8366B" w:rsidRPr="005C0ECD" w:rsidRDefault="00D8366B" w:rsidP="00910EAF">
            <w:pPr>
              <w:ind w:left="-106" w:right="-194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Практическое занятие</w:t>
            </w:r>
          </w:p>
        </w:tc>
        <w:tc>
          <w:tcPr>
            <w:tcW w:w="3969" w:type="dxa"/>
          </w:tcPr>
          <w:p w:rsidR="00D8366B" w:rsidRPr="005C0ECD" w:rsidRDefault="00D8366B" w:rsidP="00910EAF">
            <w:pPr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>
              <w:t>2.2</w:t>
            </w:r>
            <w:r>
              <w:tab/>
              <w:t>Устав РДШ. Кодекс этики участника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>
              <w:t>2.3</w:t>
            </w:r>
            <w:r>
              <w:tab/>
              <w:t>Положение о Детском совете РДШ ЛО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Default="00D8366B" w:rsidP="00D54506">
            <w:r>
              <w:t xml:space="preserve">Организация деятельности первичного отделения РДШ </w:t>
            </w:r>
          </w:p>
          <w:p w:rsidR="00D8366B" w:rsidRPr="005C0ECD" w:rsidRDefault="00D8366B" w:rsidP="00D54506">
            <w:r>
              <w:t>3.1</w:t>
            </w:r>
            <w:r>
              <w:tab/>
              <w:t>Организационная структура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335127">
              <w:t>3.2 Организация деятельности по основным направлениям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335127">
              <w:t>3.3</w:t>
            </w:r>
            <w:r w:rsidRPr="00335127">
              <w:tab/>
              <w:t>Самоуправление первичного отделения</w:t>
            </w:r>
          </w:p>
        </w:tc>
        <w:tc>
          <w:tcPr>
            <w:tcW w:w="1134" w:type="dxa"/>
          </w:tcPr>
          <w:p w:rsidR="00D8366B" w:rsidRDefault="00D8366B" w:rsidP="00D54506">
            <w:pPr>
              <w:ind w:left="-106" w:right="-194"/>
              <w:jc w:val="center"/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Default="00D8366B" w:rsidP="00D54506">
            <w:r>
              <w:t xml:space="preserve">Общекультурная и организаторская компетентность лидера  </w:t>
            </w:r>
          </w:p>
          <w:p w:rsidR="00D8366B" w:rsidRPr="005C0ECD" w:rsidRDefault="00D8366B" w:rsidP="00D54506">
            <w:r>
              <w:t>4.1</w:t>
            </w:r>
            <w:r>
              <w:tab/>
              <w:t>Имидж лидера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Практическое занятие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0844C9">
              <w:t>4.2</w:t>
            </w:r>
            <w:r w:rsidRPr="000844C9">
              <w:tab/>
              <w:t>Коммуникативная культура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0844C9">
              <w:t>4.3</w:t>
            </w:r>
            <w:r w:rsidRPr="000844C9">
              <w:tab/>
              <w:t>Базовые навыки организации работы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0844C9">
              <w:t>4.4</w:t>
            </w:r>
            <w:r w:rsidRPr="000844C9">
              <w:tab/>
              <w:t>Тайм-менеджмент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0844C9">
              <w:t>4.5</w:t>
            </w:r>
            <w:r w:rsidRPr="000844C9">
              <w:tab/>
            </w:r>
            <w:proofErr w:type="spellStart"/>
            <w:r w:rsidRPr="000844C9">
              <w:t>Командообразование</w:t>
            </w:r>
            <w:proofErr w:type="spellEnd"/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0844C9">
              <w:t>4.6</w:t>
            </w:r>
            <w:r w:rsidRPr="000844C9">
              <w:tab/>
              <w:t>Технология КТД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</w:pPr>
            <w:r>
              <w:t>У</w:t>
            </w:r>
            <w:r w:rsidRPr="00D54506">
              <w:t>стный опрос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0844C9">
              <w:t>4.7.Технология игровых программ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873F34" w:rsidRDefault="00873F34" w:rsidP="00D54506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>
              <w:t xml:space="preserve">4.8. </w:t>
            </w:r>
            <w:r w:rsidRPr="000844C9">
              <w:t>Социальное проектирование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lang w:eastAsia="ru-RU"/>
              </w:rPr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</w:pP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5C0ECD" w:rsidRDefault="00D8366B" w:rsidP="00D54506">
            <w:r w:rsidRPr="000844C9">
              <w:t xml:space="preserve">4.9.Медиакультура </w:t>
            </w:r>
            <w:r w:rsidRPr="000844C9">
              <w:lastRenderedPageBreak/>
              <w:t>в современном мире</w:t>
            </w:r>
          </w:p>
        </w:tc>
        <w:tc>
          <w:tcPr>
            <w:tcW w:w="1134" w:type="dxa"/>
          </w:tcPr>
          <w:p w:rsidR="00D8366B" w:rsidRPr="005C0ECD" w:rsidRDefault="00D8366B" w:rsidP="00D54506">
            <w:pPr>
              <w:ind w:left="-106" w:right="-194"/>
              <w:jc w:val="center"/>
              <w:rPr>
                <w:b/>
                <w:lang w:eastAsia="ru-RU"/>
              </w:rPr>
            </w:pPr>
            <w:r w:rsidRPr="005C0ECD">
              <w:rPr>
                <w:lang w:eastAsia="ru-RU"/>
              </w:rPr>
              <w:lastRenderedPageBreak/>
              <w:t>Комбиниров</w:t>
            </w:r>
            <w:r w:rsidRPr="005C0ECD">
              <w:rPr>
                <w:lang w:eastAsia="ru-RU"/>
              </w:rPr>
              <w:lastRenderedPageBreak/>
              <w:t>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</w:pPr>
            <w:r>
              <w:lastRenderedPageBreak/>
              <w:t>У</w:t>
            </w:r>
            <w:r w:rsidRPr="00D54506">
              <w:t>стный опрос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D54506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366B" w:rsidRPr="000844C9" w:rsidRDefault="00D8366B" w:rsidP="00D54506">
            <w:r w:rsidRPr="000844C9">
              <w:t>4.10.Профессиональное и жизненное самоопределение</w:t>
            </w:r>
          </w:p>
        </w:tc>
        <w:tc>
          <w:tcPr>
            <w:tcW w:w="1134" w:type="dxa"/>
          </w:tcPr>
          <w:p w:rsidR="00D8366B" w:rsidRDefault="00D8366B" w:rsidP="00D54506">
            <w:pPr>
              <w:ind w:left="-106" w:right="-194"/>
              <w:jc w:val="center"/>
            </w:pPr>
            <w:r w:rsidRPr="005C0ECD">
              <w:rPr>
                <w:lang w:eastAsia="ru-RU"/>
              </w:rPr>
              <w:t>Комбинированное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</w:pPr>
            <w:r>
              <w:t>Тестирование</w:t>
            </w:r>
          </w:p>
        </w:tc>
      </w:tr>
      <w:tr w:rsidR="00D8366B" w:rsidRPr="005C0ECD" w:rsidTr="00D8366B">
        <w:tc>
          <w:tcPr>
            <w:tcW w:w="534" w:type="dxa"/>
          </w:tcPr>
          <w:p w:rsidR="00D8366B" w:rsidRPr="00230BA3" w:rsidRDefault="00D8366B" w:rsidP="00D54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D8366B" w:rsidRPr="005C0ECD" w:rsidRDefault="00D8366B" w:rsidP="00D54506"/>
        </w:tc>
        <w:tc>
          <w:tcPr>
            <w:tcW w:w="1418" w:type="dxa"/>
            <w:shd w:val="clear" w:color="auto" w:fill="auto"/>
          </w:tcPr>
          <w:p w:rsidR="00D8366B" w:rsidRPr="005C0ECD" w:rsidRDefault="00D8366B" w:rsidP="00D545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8366B" w:rsidRPr="00873F34" w:rsidRDefault="00873F34" w:rsidP="00D54506">
            <w:pPr>
              <w:jc w:val="center"/>
            </w:pPr>
            <w:r>
              <w:t>29</w:t>
            </w:r>
          </w:p>
        </w:tc>
        <w:tc>
          <w:tcPr>
            <w:tcW w:w="2126" w:type="dxa"/>
            <w:shd w:val="clear" w:color="auto" w:fill="auto"/>
          </w:tcPr>
          <w:p w:rsidR="00D8366B" w:rsidRPr="000844C9" w:rsidRDefault="00D8366B" w:rsidP="00D54506">
            <w:r>
              <w:t xml:space="preserve">5. </w:t>
            </w:r>
            <w:r w:rsidRPr="000844C9">
              <w:t>Организация и проведение мероприятий и акций РДШ</w:t>
            </w:r>
          </w:p>
        </w:tc>
        <w:tc>
          <w:tcPr>
            <w:tcW w:w="1134" w:type="dxa"/>
          </w:tcPr>
          <w:p w:rsidR="00D8366B" w:rsidRDefault="00D8366B" w:rsidP="00D54506">
            <w:pPr>
              <w:ind w:left="-106" w:right="-194"/>
              <w:jc w:val="center"/>
            </w:pPr>
            <w:r>
              <w:t xml:space="preserve">Контрольное </w:t>
            </w:r>
          </w:p>
        </w:tc>
        <w:tc>
          <w:tcPr>
            <w:tcW w:w="3969" w:type="dxa"/>
          </w:tcPr>
          <w:p w:rsidR="00D8366B" w:rsidRPr="005C0ECD" w:rsidRDefault="00D8366B" w:rsidP="00D54506">
            <w:pPr>
              <w:jc w:val="center"/>
            </w:pPr>
            <w:r w:rsidRPr="005C0ECD">
              <w:rPr>
                <w:lang w:eastAsia="ru-RU"/>
              </w:rPr>
              <w:t>Анализ результатов работы</w:t>
            </w:r>
          </w:p>
        </w:tc>
      </w:tr>
    </w:tbl>
    <w:p w:rsidR="00D85A5D" w:rsidRPr="002F4E3D" w:rsidRDefault="00D85A5D" w:rsidP="00D85A5D">
      <w:pPr>
        <w:rPr>
          <w:color w:val="000000"/>
          <w:sz w:val="24"/>
          <w:szCs w:val="24"/>
        </w:rPr>
      </w:pPr>
    </w:p>
    <w:p w:rsidR="00D85A5D" w:rsidRDefault="00D85A5D" w:rsidP="00D85A5D">
      <w:pPr>
        <w:pStyle w:val="a4"/>
        <w:ind w:left="0"/>
        <w:rPr>
          <w:b/>
          <w:sz w:val="28"/>
          <w:szCs w:val="28"/>
        </w:rPr>
      </w:pPr>
      <w:r w:rsidRPr="00EB6126">
        <w:rPr>
          <w:b/>
          <w:sz w:val="28"/>
          <w:szCs w:val="28"/>
        </w:rPr>
        <w:t>ПЛАНИРУЕМЫЕ РЕЗУЛЬТАТЫ</w:t>
      </w:r>
    </w:p>
    <w:p w:rsidR="00D85A5D" w:rsidRPr="00EB6126" w:rsidRDefault="00D85A5D" w:rsidP="00D85A5D">
      <w:pPr>
        <w:pStyle w:val="a4"/>
        <w:ind w:left="360"/>
        <w:jc w:val="center"/>
        <w:rPr>
          <w:b/>
          <w:sz w:val="16"/>
          <w:szCs w:val="16"/>
        </w:rPr>
      </w:pPr>
    </w:p>
    <w:p w:rsidR="00D85A5D" w:rsidRPr="00EB6126" w:rsidRDefault="00D85A5D" w:rsidP="00D85A5D">
      <w:pPr>
        <w:pStyle w:val="a4"/>
        <w:ind w:left="0" w:firstLine="567"/>
        <w:jc w:val="both"/>
        <w:rPr>
          <w:sz w:val="28"/>
          <w:szCs w:val="28"/>
        </w:rPr>
      </w:pPr>
      <w:r w:rsidRPr="00EB6126">
        <w:rPr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системы дополнительного образования.</w:t>
      </w:r>
    </w:p>
    <w:p w:rsidR="00D85A5D" w:rsidRPr="00EB6126" w:rsidRDefault="00D85A5D" w:rsidP="00D85A5D">
      <w:pPr>
        <w:pStyle w:val="a4"/>
        <w:ind w:left="0" w:firstLine="567"/>
        <w:jc w:val="both"/>
        <w:rPr>
          <w:b/>
          <w:sz w:val="16"/>
          <w:szCs w:val="16"/>
        </w:rPr>
      </w:pPr>
    </w:p>
    <w:p w:rsidR="00D85A5D" w:rsidRPr="00EB6126" w:rsidRDefault="00D85A5D" w:rsidP="00594601">
      <w:pPr>
        <w:pStyle w:val="a4"/>
        <w:ind w:left="0" w:firstLine="567"/>
        <w:jc w:val="both"/>
        <w:rPr>
          <w:sz w:val="28"/>
          <w:szCs w:val="28"/>
        </w:rPr>
      </w:pPr>
      <w:r w:rsidRPr="00EB6126">
        <w:rPr>
          <w:b/>
          <w:i/>
          <w:sz w:val="28"/>
          <w:szCs w:val="28"/>
        </w:rPr>
        <w:t>Личностные результаты</w:t>
      </w:r>
      <w:r w:rsidRPr="00EB6126">
        <w:rPr>
          <w:sz w:val="28"/>
          <w:szCs w:val="28"/>
        </w:rPr>
        <w:t>:</w:t>
      </w:r>
    </w:p>
    <w:p w:rsidR="00D85A5D" w:rsidRPr="00EB6126" w:rsidRDefault="00D85A5D" w:rsidP="00594601">
      <w:pPr>
        <w:pStyle w:val="a4"/>
        <w:ind w:left="0" w:firstLine="567"/>
        <w:jc w:val="both"/>
        <w:rPr>
          <w:sz w:val="16"/>
          <w:szCs w:val="16"/>
        </w:rPr>
      </w:pPr>
    </w:p>
    <w:p w:rsidR="00D85A5D" w:rsidRPr="00D85A5D" w:rsidRDefault="00D85A5D" w:rsidP="00594601">
      <w:pPr>
        <w:pStyle w:val="a4"/>
        <w:ind w:left="0" w:firstLine="567"/>
        <w:jc w:val="both"/>
        <w:rPr>
          <w:sz w:val="28"/>
          <w:szCs w:val="28"/>
        </w:rPr>
      </w:pPr>
      <w:r w:rsidRPr="00212E5A">
        <w:rPr>
          <w:i/>
          <w:sz w:val="28"/>
          <w:szCs w:val="28"/>
          <w:u w:val="single"/>
        </w:rPr>
        <w:t>У обучающихся будут сформированы:</w:t>
      </w:r>
      <w:r w:rsidRPr="00D85A5D">
        <w:t xml:space="preserve"> </w:t>
      </w:r>
    </w:p>
    <w:p w:rsidR="00D85A5D" w:rsidRDefault="00D85A5D" w:rsidP="00594601">
      <w:pPr>
        <w:pStyle w:val="a4"/>
        <w:ind w:left="0" w:firstLine="567"/>
        <w:jc w:val="both"/>
        <w:rPr>
          <w:sz w:val="28"/>
          <w:szCs w:val="28"/>
        </w:rPr>
      </w:pPr>
      <w:r w:rsidRPr="00D85A5D">
        <w:rPr>
          <w:sz w:val="28"/>
          <w:szCs w:val="28"/>
        </w:rPr>
        <w:t>‒</w:t>
      </w:r>
      <w:r w:rsidRPr="00D85A5D">
        <w:rPr>
          <w:sz w:val="28"/>
          <w:szCs w:val="28"/>
        </w:rPr>
        <w:tab/>
        <w:t>опыт ценностно-смыслового самоопределения в социально ориентированной деятельности, деловых и межличностных отношениях.</w:t>
      </w:r>
    </w:p>
    <w:p w:rsidR="00594601" w:rsidRPr="00A03C6B" w:rsidRDefault="00594601" w:rsidP="00594601">
      <w:pPr>
        <w:ind w:firstLine="567"/>
        <w:rPr>
          <w:sz w:val="28"/>
          <w:szCs w:val="28"/>
          <w:u w:val="single"/>
        </w:rPr>
      </w:pPr>
      <w:r w:rsidRPr="00A03C6B">
        <w:rPr>
          <w:sz w:val="28"/>
          <w:szCs w:val="28"/>
          <w:u w:val="single"/>
        </w:rPr>
        <w:t>Обучающиеся научатся: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>–  осуществлять  деятельность,  способствующую  формированию  личности  на основе присущей российскому обществу системы ценностей;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 xml:space="preserve">  –   свободно   распространять   информацию   о   своей   деятельности, пропагандировать свои взгляды, цели, задачи;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 xml:space="preserve">  – 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 и другими законами; 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 xml:space="preserve"> – создавать проекты;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 xml:space="preserve">  –  организовывать  и  проводить  собрания,  митинги,  демонстрации,  шествия, пикетирование и иные публичные мероприятия;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 xml:space="preserve"> – осуществлять издательскую деятельность; 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>– осуществлять благотворительную деятельность;</w:t>
      </w:r>
    </w:p>
    <w:p w:rsidR="00594601" w:rsidRDefault="00594601" w:rsidP="00594601">
      <w:pPr>
        <w:ind w:firstLine="567"/>
        <w:rPr>
          <w:sz w:val="28"/>
          <w:szCs w:val="28"/>
        </w:rPr>
      </w:pPr>
      <w:proofErr w:type="gramStart"/>
      <w:r w:rsidRPr="00BF18B5">
        <w:rPr>
          <w:sz w:val="28"/>
          <w:szCs w:val="28"/>
        </w:rPr>
        <w:t xml:space="preserve">– выступать с инициативами по различным вопросам общественной жизни;  –  организовывать  и  проводить  конкурсы,  фестивали,  олимпиады,  семинары, курсы, лекции, практикумы, мастер-классы и т.п. </w:t>
      </w:r>
      <w:proofErr w:type="gramEnd"/>
    </w:p>
    <w:p w:rsidR="00594601" w:rsidRPr="00A03C6B" w:rsidRDefault="00594601" w:rsidP="00594601">
      <w:pPr>
        <w:ind w:firstLine="567"/>
        <w:rPr>
          <w:sz w:val="28"/>
          <w:szCs w:val="28"/>
          <w:u w:val="single"/>
        </w:rPr>
      </w:pPr>
      <w:r w:rsidRPr="00A03C6B">
        <w:rPr>
          <w:sz w:val="28"/>
          <w:szCs w:val="28"/>
          <w:u w:val="single"/>
        </w:rPr>
        <w:t xml:space="preserve">Обучающиеся </w:t>
      </w:r>
      <w:r>
        <w:rPr>
          <w:sz w:val="28"/>
          <w:szCs w:val="28"/>
          <w:u w:val="single"/>
        </w:rPr>
        <w:t>получат возможность для формирования и развития: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 xml:space="preserve">– проводить социологические исследования и мониторинги, заниматься научно-исследовательской деятельностью; </w:t>
      </w:r>
    </w:p>
    <w:p w:rsidR="00594601" w:rsidRDefault="00594601" w:rsidP="00594601">
      <w:pPr>
        <w:ind w:firstLine="567"/>
        <w:rPr>
          <w:sz w:val="28"/>
          <w:szCs w:val="28"/>
        </w:rPr>
      </w:pPr>
      <w:r w:rsidRPr="00BF18B5">
        <w:rPr>
          <w:sz w:val="28"/>
          <w:szCs w:val="28"/>
        </w:rPr>
        <w:t xml:space="preserve"> –    осуществлять    информационную,    рекламную,    издательскую    и полиграфическую   деятельность   в   целях   сохранения,   пропаганды   и распространения  знаний  в  области  воспитания  подрастающего  поколения  и формирования   личности   с   учетом   современных   информационных   и инновационных технологий; </w:t>
      </w:r>
    </w:p>
    <w:p w:rsidR="00594601" w:rsidRPr="00D85A5D" w:rsidRDefault="00594601" w:rsidP="00594601">
      <w:pPr>
        <w:pStyle w:val="a4"/>
        <w:ind w:left="0" w:firstLine="567"/>
        <w:jc w:val="both"/>
        <w:rPr>
          <w:sz w:val="28"/>
          <w:szCs w:val="28"/>
        </w:rPr>
      </w:pPr>
    </w:p>
    <w:p w:rsidR="00D85A5D" w:rsidRPr="00D85A5D" w:rsidRDefault="00D85A5D" w:rsidP="00D85A5D">
      <w:pPr>
        <w:pStyle w:val="a4"/>
        <w:ind w:firstLine="567"/>
        <w:jc w:val="both"/>
        <w:rPr>
          <w:sz w:val="28"/>
          <w:szCs w:val="28"/>
        </w:rPr>
      </w:pPr>
      <w:proofErr w:type="spellStart"/>
      <w:r w:rsidRPr="00D85A5D">
        <w:rPr>
          <w:b/>
          <w:sz w:val="28"/>
          <w:szCs w:val="28"/>
        </w:rPr>
        <w:t>Метапредметные</w:t>
      </w:r>
      <w:proofErr w:type="spellEnd"/>
      <w:r w:rsidRPr="00D85A5D">
        <w:rPr>
          <w:b/>
          <w:sz w:val="28"/>
          <w:szCs w:val="28"/>
        </w:rPr>
        <w:t xml:space="preserve"> результаты</w:t>
      </w:r>
      <w:r w:rsidRPr="00D85A5D">
        <w:rPr>
          <w:sz w:val="28"/>
          <w:szCs w:val="28"/>
        </w:rPr>
        <w:t xml:space="preserve"> включают в себя:</w:t>
      </w:r>
    </w:p>
    <w:p w:rsidR="00D85A5D" w:rsidRPr="00D85A5D" w:rsidRDefault="00D85A5D" w:rsidP="00D85A5D">
      <w:pPr>
        <w:pStyle w:val="a4"/>
        <w:ind w:firstLine="567"/>
        <w:jc w:val="both"/>
        <w:rPr>
          <w:sz w:val="28"/>
          <w:szCs w:val="28"/>
        </w:rPr>
      </w:pPr>
      <w:r w:rsidRPr="00D85A5D">
        <w:rPr>
          <w:sz w:val="28"/>
          <w:szCs w:val="28"/>
        </w:rPr>
        <w:t>‒</w:t>
      </w:r>
      <w:r w:rsidRPr="00D85A5D">
        <w:rPr>
          <w:sz w:val="28"/>
          <w:szCs w:val="28"/>
        </w:rPr>
        <w:tab/>
        <w:t>умение извлекать необходимую информацию о детском общественном движении в историческом контексте и на современном этапе из разных источников информации;</w:t>
      </w:r>
    </w:p>
    <w:p w:rsidR="00D85A5D" w:rsidRPr="00D85A5D" w:rsidRDefault="00D85A5D" w:rsidP="00D85A5D">
      <w:pPr>
        <w:pStyle w:val="a4"/>
        <w:ind w:firstLine="567"/>
        <w:jc w:val="both"/>
        <w:rPr>
          <w:sz w:val="28"/>
          <w:szCs w:val="28"/>
        </w:rPr>
      </w:pPr>
      <w:r w:rsidRPr="00D85A5D">
        <w:rPr>
          <w:sz w:val="28"/>
          <w:szCs w:val="28"/>
        </w:rPr>
        <w:t>‒</w:t>
      </w:r>
      <w:r w:rsidRPr="00D85A5D">
        <w:rPr>
          <w:sz w:val="28"/>
          <w:szCs w:val="28"/>
        </w:rPr>
        <w:tab/>
        <w:t xml:space="preserve">развитие навыка системного анализа: разнообразных процессов в </w:t>
      </w:r>
      <w:r w:rsidRPr="00D85A5D">
        <w:rPr>
          <w:sz w:val="28"/>
          <w:szCs w:val="28"/>
        </w:rPr>
        <w:lastRenderedPageBreak/>
        <w:t>жизнедеятельности школьного сообщества; своей деятельности как лидера первичной организации; отношений, складывающихся с окружающими людьми.</w:t>
      </w:r>
    </w:p>
    <w:p w:rsidR="00D85A5D" w:rsidRPr="00D85A5D" w:rsidRDefault="00D85A5D" w:rsidP="00D85A5D">
      <w:pPr>
        <w:pStyle w:val="a4"/>
        <w:ind w:firstLine="567"/>
        <w:jc w:val="both"/>
        <w:rPr>
          <w:sz w:val="28"/>
          <w:szCs w:val="28"/>
        </w:rPr>
      </w:pPr>
      <w:r w:rsidRPr="00D85A5D">
        <w:rPr>
          <w:sz w:val="28"/>
          <w:szCs w:val="28"/>
        </w:rPr>
        <w:t xml:space="preserve">К </w:t>
      </w:r>
      <w:r w:rsidRPr="00D85A5D">
        <w:rPr>
          <w:b/>
          <w:sz w:val="28"/>
          <w:szCs w:val="28"/>
        </w:rPr>
        <w:t>предметным результатам</w:t>
      </w:r>
      <w:r w:rsidRPr="00D85A5D">
        <w:rPr>
          <w:sz w:val="28"/>
          <w:szCs w:val="28"/>
        </w:rPr>
        <w:t xml:space="preserve"> относятся:</w:t>
      </w:r>
    </w:p>
    <w:p w:rsidR="00D85A5D" w:rsidRPr="00D85A5D" w:rsidRDefault="00D85A5D" w:rsidP="00D85A5D">
      <w:pPr>
        <w:pStyle w:val="a4"/>
        <w:ind w:firstLine="567"/>
        <w:jc w:val="both"/>
        <w:rPr>
          <w:sz w:val="28"/>
          <w:szCs w:val="28"/>
        </w:rPr>
      </w:pPr>
      <w:r w:rsidRPr="00D85A5D">
        <w:rPr>
          <w:sz w:val="28"/>
          <w:szCs w:val="28"/>
        </w:rPr>
        <w:t>‒</w:t>
      </w:r>
      <w:r w:rsidRPr="00D85A5D">
        <w:rPr>
          <w:sz w:val="28"/>
          <w:szCs w:val="28"/>
        </w:rPr>
        <w:tab/>
        <w:t>знания об основных этапах развития детского общественного движения и современной деятельности РДШ (основные понятия, факты, законы, оценочные знания);</w:t>
      </w:r>
    </w:p>
    <w:p w:rsidR="00D85A5D" w:rsidRPr="00D85A5D" w:rsidRDefault="00D85A5D" w:rsidP="00D85A5D">
      <w:pPr>
        <w:pStyle w:val="a4"/>
        <w:ind w:firstLine="567"/>
        <w:jc w:val="both"/>
        <w:rPr>
          <w:sz w:val="28"/>
          <w:szCs w:val="28"/>
        </w:rPr>
      </w:pPr>
      <w:r w:rsidRPr="00D85A5D">
        <w:rPr>
          <w:sz w:val="28"/>
          <w:szCs w:val="28"/>
        </w:rPr>
        <w:t>‒</w:t>
      </w:r>
      <w:r w:rsidRPr="00D85A5D">
        <w:rPr>
          <w:sz w:val="28"/>
          <w:szCs w:val="28"/>
        </w:rPr>
        <w:tab/>
        <w:t>освоение норм и правил работы деятельности первичного отделения РДШ в правовом поле общеобразовательного учреждения и опыт организации этой работы;</w:t>
      </w:r>
    </w:p>
    <w:p w:rsidR="00D85A5D" w:rsidRDefault="00D85A5D" w:rsidP="00D85A5D">
      <w:pPr>
        <w:pStyle w:val="a4"/>
        <w:ind w:left="0" w:firstLine="567"/>
        <w:jc w:val="both"/>
        <w:rPr>
          <w:sz w:val="28"/>
          <w:szCs w:val="28"/>
        </w:rPr>
      </w:pPr>
      <w:r w:rsidRPr="00D85A5D">
        <w:rPr>
          <w:sz w:val="28"/>
          <w:szCs w:val="28"/>
        </w:rPr>
        <w:t>‒</w:t>
      </w:r>
      <w:r w:rsidRPr="00D85A5D">
        <w:rPr>
          <w:sz w:val="28"/>
          <w:szCs w:val="28"/>
        </w:rPr>
        <w:tab/>
        <w:t>развитие организаторских способностей.</w:t>
      </w:r>
    </w:p>
    <w:p w:rsidR="00594601" w:rsidRPr="00EB6126" w:rsidRDefault="00594601" w:rsidP="0059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594601" w:rsidRPr="00807F5D" w:rsidRDefault="00594601" w:rsidP="00594601">
      <w:pPr>
        <w:spacing w:before="48"/>
        <w:ind w:firstLine="567"/>
        <w:jc w:val="both"/>
        <w:rPr>
          <w:sz w:val="28"/>
          <w:szCs w:val="28"/>
        </w:rPr>
      </w:pPr>
      <w:r w:rsidRPr="00783AF4">
        <w:rPr>
          <w:bCs/>
          <w:color w:val="000000" w:themeColor="text1"/>
          <w:kern w:val="24"/>
          <w:sz w:val="28"/>
          <w:szCs w:val="28"/>
        </w:rPr>
        <w:t xml:space="preserve">Одним </w:t>
      </w:r>
      <w:r w:rsidRPr="00783AF4">
        <w:rPr>
          <w:sz w:val="28"/>
          <w:szCs w:val="28"/>
        </w:rPr>
        <w:t>из важнейших условий реализации образовательной программы</w:t>
      </w:r>
      <w:r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07F5D">
        <w:rPr>
          <w:bCs/>
          <w:color w:val="000000" w:themeColor="text1"/>
          <w:kern w:val="24"/>
          <w:sz w:val="28"/>
          <w:szCs w:val="28"/>
        </w:rPr>
        <w:t>является</w:t>
      </w:r>
      <w:r>
        <w:rPr>
          <w:b/>
          <w:bCs/>
          <w:color w:val="000000" w:themeColor="text1"/>
          <w:kern w:val="24"/>
          <w:sz w:val="28"/>
          <w:szCs w:val="28"/>
        </w:rPr>
        <w:t xml:space="preserve"> м</w:t>
      </w:r>
      <w:r w:rsidRPr="00CC7862">
        <w:rPr>
          <w:b/>
          <w:bCs/>
          <w:color w:val="000000" w:themeColor="text1"/>
          <w:kern w:val="24"/>
          <w:sz w:val="28"/>
          <w:szCs w:val="28"/>
        </w:rPr>
        <w:t>атериально-техническое обеспечение</w:t>
      </w:r>
      <w:r>
        <w:rPr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E43703">
        <w:rPr>
          <w:bCs/>
          <w:color w:val="000000" w:themeColor="text1"/>
          <w:kern w:val="24"/>
          <w:sz w:val="28"/>
          <w:szCs w:val="28"/>
        </w:rPr>
        <w:t xml:space="preserve">которое должно соответствовать </w:t>
      </w:r>
      <w:r w:rsidRPr="00E43703">
        <w:rPr>
          <w:sz w:val="28"/>
          <w:szCs w:val="28"/>
        </w:rPr>
        <w:t>санитарно-гигиеническим требованиям и включать в себя необходимое оборудование, инструменты  и материалы.</w:t>
      </w:r>
    </w:p>
    <w:p w:rsidR="00594601" w:rsidRPr="00AB4D0B" w:rsidRDefault="00594601" w:rsidP="00594601">
      <w:pPr>
        <w:pStyle w:val="a4"/>
        <w:ind w:left="0" w:firstLine="567"/>
        <w:jc w:val="both"/>
        <w:rPr>
          <w:b/>
          <w:sz w:val="16"/>
          <w:szCs w:val="16"/>
        </w:rPr>
      </w:pPr>
    </w:p>
    <w:p w:rsidR="00594601" w:rsidRPr="00EB6126" w:rsidRDefault="00594601" w:rsidP="00594601">
      <w:pPr>
        <w:pStyle w:val="a4"/>
        <w:ind w:left="0" w:firstLine="567"/>
        <w:jc w:val="both"/>
        <w:rPr>
          <w:sz w:val="28"/>
          <w:szCs w:val="28"/>
        </w:rPr>
      </w:pPr>
      <w:r w:rsidRPr="00EB6126">
        <w:rPr>
          <w:b/>
          <w:sz w:val="28"/>
          <w:szCs w:val="28"/>
        </w:rPr>
        <w:t>Требования к помещению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Занятия проходят на базе МБОУ «СШ №61», в кабинете технологии. Помещение соответствует </w:t>
      </w:r>
      <w:r w:rsidRPr="00EB6126">
        <w:rPr>
          <w:sz w:val="28"/>
          <w:szCs w:val="28"/>
        </w:rPr>
        <w:t>санитарно-гигиенические требования для проведения занятий по ручному труду и охране труда:</w:t>
      </w:r>
    </w:p>
    <w:p w:rsidR="00594601" w:rsidRPr="00EB6126" w:rsidRDefault="00594601" w:rsidP="00594601">
      <w:pPr>
        <w:pStyle w:val="a4"/>
        <w:spacing w:before="100" w:beforeAutospacing="1" w:after="100" w:afterAutospacing="1"/>
        <w:ind w:left="851" w:hanging="142"/>
        <w:jc w:val="both"/>
        <w:rPr>
          <w:sz w:val="28"/>
          <w:szCs w:val="28"/>
        </w:rPr>
      </w:pPr>
      <w:r w:rsidRPr="00EB61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помещении </w:t>
      </w:r>
      <w:r w:rsidRPr="00EB6126">
        <w:rPr>
          <w:sz w:val="28"/>
          <w:szCs w:val="28"/>
        </w:rPr>
        <w:t>равномерное освещение и отсутствие прямых и отраженных бликов,</w:t>
      </w:r>
    </w:p>
    <w:p w:rsidR="00594601" w:rsidRPr="00EB6126" w:rsidRDefault="00594601" w:rsidP="00594601">
      <w:pPr>
        <w:pStyle w:val="a4"/>
        <w:spacing w:before="100" w:beforeAutospacing="1" w:after="100" w:afterAutospacing="1"/>
        <w:ind w:left="851" w:hanging="142"/>
        <w:jc w:val="both"/>
        <w:rPr>
          <w:sz w:val="28"/>
          <w:szCs w:val="28"/>
        </w:rPr>
      </w:pPr>
      <w:r w:rsidRPr="00EB61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6126">
        <w:rPr>
          <w:sz w:val="28"/>
          <w:szCs w:val="28"/>
        </w:rPr>
        <w:t xml:space="preserve"> на рабочее место свет падает слева сверху,</w:t>
      </w:r>
    </w:p>
    <w:p w:rsidR="00594601" w:rsidRPr="00EB6126" w:rsidRDefault="00594601" w:rsidP="00594601">
      <w:pPr>
        <w:pStyle w:val="a4"/>
        <w:spacing w:before="100" w:beforeAutospacing="1" w:after="100" w:afterAutospacing="1"/>
        <w:ind w:left="851" w:hanging="142"/>
        <w:jc w:val="both"/>
        <w:rPr>
          <w:sz w:val="28"/>
          <w:szCs w:val="28"/>
        </w:rPr>
      </w:pPr>
      <w:r w:rsidRPr="00EB6126">
        <w:rPr>
          <w:sz w:val="28"/>
          <w:szCs w:val="28"/>
        </w:rPr>
        <w:t>- помещение сухое, хорошо проветриваемое,</w:t>
      </w:r>
    </w:p>
    <w:p w:rsidR="00594601" w:rsidRPr="00EB6126" w:rsidRDefault="00594601" w:rsidP="00594601">
      <w:pPr>
        <w:pStyle w:val="a4"/>
        <w:spacing w:before="100" w:beforeAutospacing="1" w:after="100" w:afterAutospacing="1"/>
        <w:ind w:left="851" w:hanging="142"/>
        <w:jc w:val="both"/>
        <w:rPr>
          <w:sz w:val="28"/>
          <w:szCs w:val="28"/>
        </w:rPr>
      </w:pPr>
      <w:r w:rsidRPr="00EB61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кабинете имеются </w:t>
      </w:r>
      <w:r w:rsidRPr="00EB6126">
        <w:rPr>
          <w:sz w:val="28"/>
          <w:szCs w:val="28"/>
        </w:rPr>
        <w:t>стандартные рабочие столы и стулья, отвечающие эргономическим требованиям,</w:t>
      </w:r>
    </w:p>
    <w:p w:rsidR="00594601" w:rsidRPr="00EB6126" w:rsidRDefault="00594601" w:rsidP="00594601">
      <w:pPr>
        <w:pStyle w:val="a4"/>
        <w:spacing w:before="100" w:beforeAutospacing="1" w:after="100" w:afterAutospacing="1"/>
        <w:ind w:left="851" w:hanging="142"/>
        <w:jc w:val="both"/>
        <w:rPr>
          <w:sz w:val="28"/>
          <w:szCs w:val="28"/>
        </w:rPr>
      </w:pPr>
      <w:r w:rsidRPr="00EB61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наличии </w:t>
      </w:r>
      <w:r w:rsidRPr="00EB6126">
        <w:rPr>
          <w:sz w:val="28"/>
          <w:szCs w:val="28"/>
        </w:rPr>
        <w:t>шкафы для хранения инструментов и приспособлений, материалов, наглядных пособий и работ обучающихся,</w:t>
      </w:r>
    </w:p>
    <w:p w:rsidR="00594601" w:rsidRDefault="00594601" w:rsidP="00594601">
      <w:pPr>
        <w:pStyle w:val="a4"/>
        <w:spacing w:before="100" w:beforeAutospacing="1" w:after="100" w:afterAutospacing="1"/>
        <w:ind w:left="851" w:hanging="142"/>
        <w:jc w:val="both"/>
        <w:rPr>
          <w:sz w:val="28"/>
          <w:szCs w:val="28"/>
        </w:rPr>
      </w:pPr>
      <w:r w:rsidRPr="00EB6126">
        <w:rPr>
          <w:sz w:val="28"/>
          <w:szCs w:val="28"/>
        </w:rPr>
        <w:t>- общая площадь</w:t>
      </w:r>
      <w:r>
        <w:rPr>
          <w:sz w:val="28"/>
          <w:szCs w:val="28"/>
        </w:rPr>
        <w:t xml:space="preserve"> </w:t>
      </w:r>
      <w:r w:rsidRPr="00CC786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7</w:t>
      </w:r>
      <w:r w:rsidRPr="00CC7862">
        <w:rPr>
          <w:sz w:val="28"/>
          <w:szCs w:val="28"/>
        </w:rPr>
        <w:t>0 м</w:t>
      </w:r>
      <w:r w:rsidRPr="00CC7862">
        <w:rPr>
          <w:sz w:val="28"/>
          <w:szCs w:val="28"/>
          <w:vertAlign w:val="superscript"/>
        </w:rPr>
        <w:t>2</w:t>
      </w:r>
      <w:r w:rsidRPr="00CC7862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соответствует ра</w:t>
      </w:r>
      <w:r w:rsidRPr="00EB6126">
        <w:rPr>
          <w:sz w:val="28"/>
          <w:szCs w:val="28"/>
        </w:rPr>
        <w:t>сч</w:t>
      </w:r>
      <w:r>
        <w:rPr>
          <w:sz w:val="28"/>
          <w:szCs w:val="28"/>
        </w:rPr>
        <w:t>ету</w:t>
      </w:r>
      <w:r w:rsidRPr="00EB6126">
        <w:rPr>
          <w:sz w:val="28"/>
          <w:szCs w:val="28"/>
        </w:rPr>
        <w:t xml:space="preserve"> на группу в количестве </w:t>
      </w:r>
      <w:r>
        <w:rPr>
          <w:sz w:val="28"/>
          <w:szCs w:val="28"/>
        </w:rPr>
        <w:t>20</w:t>
      </w:r>
      <w:r w:rsidRPr="00EB6126">
        <w:rPr>
          <w:sz w:val="28"/>
          <w:szCs w:val="28"/>
        </w:rPr>
        <w:t xml:space="preserve"> человек.</w:t>
      </w:r>
    </w:p>
    <w:p w:rsidR="00594601" w:rsidRPr="00EB6126" w:rsidRDefault="00594601" w:rsidP="00594601">
      <w:pPr>
        <w:pStyle w:val="a4"/>
        <w:spacing w:before="100" w:beforeAutospacing="1" w:after="100" w:afterAutospacing="1"/>
        <w:ind w:firstLine="567"/>
        <w:rPr>
          <w:sz w:val="16"/>
          <w:szCs w:val="16"/>
        </w:rPr>
      </w:pPr>
    </w:p>
    <w:p w:rsidR="00594601" w:rsidRDefault="00594601" w:rsidP="00594601">
      <w:pPr>
        <w:pStyle w:val="a4"/>
        <w:ind w:left="0" w:firstLine="567"/>
        <w:jc w:val="both"/>
        <w:rPr>
          <w:sz w:val="28"/>
          <w:szCs w:val="28"/>
        </w:rPr>
      </w:pPr>
      <w:r w:rsidRPr="00EB6126">
        <w:rPr>
          <w:b/>
          <w:sz w:val="28"/>
          <w:szCs w:val="28"/>
        </w:rPr>
        <w:t>Перечень необходимого оборудования, инструментов и материалов.</w:t>
      </w:r>
      <w:r>
        <w:rPr>
          <w:b/>
          <w:sz w:val="28"/>
          <w:szCs w:val="28"/>
        </w:rPr>
        <w:t xml:space="preserve">  </w:t>
      </w:r>
      <w:proofErr w:type="gramStart"/>
      <w:r w:rsidRPr="00EB6126">
        <w:rPr>
          <w:sz w:val="28"/>
          <w:szCs w:val="28"/>
        </w:rPr>
        <w:t xml:space="preserve">Для реализации программы </w:t>
      </w:r>
      <w:r>
        <w:rPr>
          <w:sz w:val="28"/>
          <w:szCs w:val="28"/>
        </w:rPr>
        <w:t xml:space="preserve">каждому обучающемуся </w:t>
      </w:r>
      <w:r w:rsidRPr="00EB6126">
        <w:rPr>
          <w:sz w:val="28"/>
          <w:szCs w:val="28"/>
        </w:rPr>
        <w:t xml:space="preserve">необходимы следующие материалы, инструменты и оборудование: бумага (цветная и </w:t>
      </w:r>
      <w:r>
        <w:rPr>
          <w:sz w:val="28"/>
          <w:szCs w:val="28"/>
        </w:rPr>
        <w:t>чертежная</w:t>
      </w:r>
      <w:r w:rsidRPr="00EB6126">
        <w:rPr>
          <w:sz w:val="28"/>
          <w:szCs w:val="28"/>
        </w:rPr>
        <w:t>), картон, краски (акриловая, акварельная), набор кистей разных размеров, простые карандаши ТМ, ножницы, клей ПВА,</w:t>
      </w:r>
      <w:r>
        <w:rPr>
          <w:sz w:val="28"/>
          <w:szCs w:val="28"/>
        </w:rPr>
        <w:t xml:space="preserve"> клей-карандаш,</w:t>
      </w:r>
      <w:r w:rsidRPr="00EB6126">
        <w:rPr>
          <w:sz w:val="28"/>
          <w:szCs w:val="28"/>
        </w:rPr>
        <w:t xml:space="preserve"> природный материал (крупы, ракушки</w:t>
      </w:r>
      <w:r>
        <w:rPr>
          <w:sz w:val="28"/>
          <w:szCs w:val="28"/>
        </w:rPr>
        <w:t>, камни</w:t>
      </w:r>
      <w:r w:rsidRPr="00EB6126">
        <w:rPr>
          <w:sz w:val="28"/>
          <w:szCs w:val="28"/>
        </w:rPr>
        <w:t xml:space="preserve"> и др.),  бросовый материал (коробки, пластиковые бутылки, втулки от скотча и бумажных полотенец, лоскуты, нити, проволока и др.), соленое тесто, баночки для воды, клеенки и</w:t>
      </w:r>
      <w:proofErr w:type="gramEnd"/>
      <w:r w:rsidRPr="00EB6126">
        <w:rPr>
          <w:sz w:val="28"/>
          <w:szCs w:val="28"/>
        </w:rPr>
        <w:t xml:space="preserve"> т.д.</w:t>
      </w:r>
    </w:p>
    <w:p w:rsidR="00594601" w:rsidRPr="00AB4D0B" w:rsidRDefault="00594601" w:rsidP="00594601">
      <w:pPr>
        <w:pStyle w:val="a4"/>
        <w:ind w:left="0" w:firstLine="567"/>
        <w:jc w:val="both"/>
        <w:rPr>
          <w:b/>
          <w:sz w:val="16"/>
          <w:szCs w:val="16"/>
        </w:rPr>
      </w:pPr>
    </w:p>
    <w:p w:rsidR="00594601" w:rsidRPr="00A0135B" w:rsidRDefault="00594601" w:rsidP="00594601">
      <w:pPr>
        <w:pStyle w:val="a4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 xml:space="preserve">включает в себя ряд презентаций, изображений </w:t>
      </w:r>
      <w:r>
        <w:rPr>
          <w:sz w:val="28"/>
          <w:szCs w:val="28"/>
        </w:rPr>
        <w:lastRenderedPageBreak/>
        <w:t>на электронном носителе для демонстрации творческих изделий, этапов изготовления изделий. На сайте группы имеются фотографии и поэтапные инструкции изготовления декоративных изделий, фотографии работ обучающихся детского объединения.</w:t>
      </w:r>
    </w:p>
    <w:p w:rsidR="00594601" w:rsidRPr="00AB4D0B" w:rsidRDefault="00594601" w:rsidP="00594601">
      <w:pPr>
        <w:pStyle w:val="a4"/>
        <w:ind w:left="0" w:firstLine="567"/>
        <w:jc w:val="both"/>
        <w:rPr>
          <w:b/>
          <w:sz w:val="16"/>
          <w:szCs w:val="16"/>
        </w:rPr>
      </w:pPr>
    </w:p>
    <w:p w:rsidR="00594601" w:rsidRPr="00303F1F" w:rsidRDefault="00594601" w:rsidP="00594601">
      <w:pPr>
        <w:pStyle w:val="a4"/>
        <w:ind w:left="0" w:firstLine="567"/>
        <w:jc w:val="both"/>
        <w:rPr>
          <w:sz w:val="28"/>
          <w:szCs w:val="28"/>
        </w:rPr>
      </w:pPr>
      <w:r w:rsidRPr="00303F1F">
        <w:rPr>
          <w:b/>
          <w:sz w:val="28"/>
          <w:szCs w:val="28"/>
        </w:rPr>
        <w:t>Кадровое обеспечение.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Программу реализует</w:t>
      </w:r>
      <w:r w:rsidRPr="00303F1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технологии Зотова Валентина Сергеевна. Педагог имеет высшее педагогическое образование по специальности «Учитель технологии».</w:t>
      </w:r>
    </w:p>
    <w:p w:rsidR="00594601" w:rsidRPr="008612B6" w:rsidRDefault="00594601" w:rsidP="00594601">
      <w:pPr>
        <w:pStyle w:val="a4"/>
        <w:ind w:left="0" w:firstLine="709"/>
        <w:jc w:val="both"/>
        <w:rPr>
          <w:sz w:val="16"/>
          <w:szCs w:val="16"/>
        </w:rPr>
      </w:pPr>
    </w:p>
    <w:p w:rsidR="00594601" w:rsidRPr="00915041" w:rsidRDefault="00594601" w:rsidP="005946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915041">
        <w:rPr>
          <w:b/>
          <w:sz w:val="28"/>
          <w:szCs w:val="28"/>
        </w:rPr>
        <w:t>ФОРМЫ КОНТРОЛЯ</w:t>
      </w:r>
    </w:p>
    <w:p w:rsidR="00594601" w:rsidRPr="00C17962" w:rsidRDefault="00594601" w:rsidP="00594601">
      <w:pPr>
        <w:pStyle w:val="a4"/>
        <w:ind w:left="360"/>
        <w:jc w:val="center"/>
        <w:rPr>
          <w:sz w:val="16"/>
          <w:szCs w:val="16"/>
        </w:rPr>
      </w:pPr>
    </w:p>
    <w:p w:rsidR="00594601" w:rsidRDefault="00594601" w:rsidP="00594601">
      <w:pPr>
        <w:pStyle w:val="a4"/>
        <w:ind w:left="0" w:firstLine="567"/>
        <w:jc w:val="both"/>
        <w:rPr>
          <w:sz w:val="28"/>
          <w:szCs w:val="28"/>
        </w:rPr>
      </w:pPr>
      <w:r w:rsidRPr="00C17962">
        <w:rPr>
          <w:sz w:val="28"/>
          <w:szCs w:val="28"/>
        </w:rPr>
        <w:t xml:space="preserve">Согласно учебному плану  </w:t>
      </w:r>
      <w:proofErr w:type="gramStart"/>
      <w:r w:rsidRPr="00C17962">
        <w:rPr>
          <w:sz w:val="28"/>
          <w:szCs w:val="28"/>
        </w:rPr>
        <w:t>предусмотрены</w:t>
      </w:r>
      <w:proofErr w:type="gramEnd"/>
      <w:r w:rsidRPr="00C17962">
        <w:rPr>
          <w:sz w:val="28"/>
          <w:szCs w:val="28"/>
        </w:rPr>
        <w:t xml:space="preserve"> входящая диагностика, </w:t>
      </w:r>
      <w:r>
        <w:rPr>
          <w:sz w:val="28"/>
          <w:szCs w:val="28"/>
        </w:rPr>
        <w:t>текущий</w:t>
      </w:r>
      <w:r w:rsidRPr="00C17962">
        <w:rPr>
          <w:sz w:val="28"/>
          <w:szCs w:val="28"/>
        </w:rPr>
        <w:t xml:space="preserve"> и итогов</w:t>
      </w:r>
      <w:r>
        <w:rPr>
          <w:sz w:val="28"/>
          <w:szCs w:val="28"/>
        </w:rPr>
        <w:t>ый</w:t>
      </w:r>
      <w:r w:rsidRPr="00C1796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Pr="00C17962">
        <w:rPr>
          <w:sz w:val="28"/>
          <w:szCs w:val="28"/>
        </w:rPr>
        <w:t xml:space="preserve">. В начале учебного года проводится </w:t>
      </w:r>
      <w:r w:rsidRPr="00B303D1">
        <w:rPr>
          <w:b/>
          <w:sz w:val="28"/>
          <w:szCs w:val="28"/>
        </w:rPr>
        <w:t>входящая диагностика</w:t>
      </w:r>
      <w:r w:rsidRPr="00C17962">
        <w:rPr>
          <w:sz w:val="28"/>
          <w:szCs w:val="28"/>
        </w:rPr>
        <w:t xml:space="preserve">, в ходе которой выясняется первоначальный уровень знаний и умений с целью адаптации образовательной программы к полученным данным. </w:t>
      </w:r>
      <w:r w:rsidRPr="008371B8">
        <w:rPr>
          <w:sz w:val="28"/>
          <w:szCs w:val="28"/>
        </w:rPr>
        <w:t>С  целью фиксации уровня получаемых детьми знаний и умений</w:t>
      </w:r>
      <w:r w:rsidRPr="008371B8">
        <w:rPr>
          <w:b/>
          <w:sz w:val="28"/>
          <w:szCs w:val="28"/>
        </w:rPr>
        <w:t xml:space="preserve"> </w:t>
      </w:r>
      <w:r w:rsidRPr="008371B8">
        <w:rPr>
          <w:sz w:val="28"/>
          <w:szCs w:val="28"/>
        </w:rPr>
        <w:t xml:space="preserve">проводится </w:t>
      </w:r>
      <w:r w:rsidRPr="008371B8">
        <w:rPr>
          <w:b/>
          <w:sz w:val="28"/>
          <w:szCs w:val="28"/>
        </w:rPr>
        <w:t>текущий контроль:</w:t>
      </w:r>
      <w:r w:rsidRPr="008371B8">
        <w:rPr>
          <w:sz w:val="28"/>
          <w:szCs w:val="28"/>
        </w:rPr>
        <w:t xml:space="preserve"> по окончанию первого, второго разделов программы в рамках тем «Творческие работы» и по итогам прохождения каждой темы.</w:t>
      </w:r>
      <w:r>
        <w:rPr>
          <w:sz w:val="28"/>
          <w:szCs w:val="28"/>
        </w:rPr>
        <w:t xml:space="preserve"> </w:t>
      </w:r>
      <w:r w:rsidRPr="004B19F3">
        <w:rPr>
          <w:sz w:val="28"/>
          <w:szCs w:val="28"/>
        </w:rPr>
        <w:t>Диагностика по итогам третьего раздела программы проводится в рамках итогового контроля</w:t>
      </w:r>
      <w:r w:rsidRPr="00C17962">
        <w:rPr>
          <w:sz w:val="28"/>
          <w:szCs w:val="28"/>
        </w:rPr>
        <w:t xml:space="preserve">. </w:t>
      </w:r>
      <w:r w:rsidRPr="00B303D1">
        <w:rPr>
          <w:b/>
          <w:sz w:val="28"/>
          <w:szCs w:val="28"/>
        </w:rPr>
        <w:t>Итоговый контроль</w:t>
      </w:r>
      <w:r w:rsidRPr="00C17962">
        <w:rPr>
          <w:sz w:val="28"/>
          <w:szCs w:val="28"/>
        </w:rPr>
        <w:t xml:space="preserve"> проводится в конце изучения программы для оценки результатов освоения </w:t>
      </w:r>
      <w:r w:rsidRPr="007311D0">
        <w:rPr>
          <w:sz w:val="28"/>
          <w:szCs w:val="28"/>
        </w:rPr>
        <w:t xml:space="preserve">программы. </w:t>
      </w:r>
      <w:r w:rsidRPr="005D511D">
        <w:rPr>
          <w:sz w:val="28"/>
          <w:szCs w:val="28"/>
        </w:rPr>
        <w:t>Диагностика проводится в форме выставок, выполнения практических заданий,  тестирования</w:t>
      </w:r>
      <w:r>
        <w:rPr>
          <w:sz w:val="28"/>
          <w:szCs w:val="28"/>
        </w:rPr>
        <w:t>, наблюдения, устного опроса</w:t>
      </w:r>
      <w:r w:rsidRPr="007311D0">
        <w:rPr>
          <w:sz w:val="28"/>
          <w:szCs w:val="28"/>
        </w:rPr>
        <w:t xml:space="preserve">. По желанию обучающегося </w:t>
      </w:r>
      <w:r>
        <w:rPr>
          <w:sz w:val="28"/>
          <w:szCs w:val="28"/>
        </w:rPr>
        <w:t xml:space="preserve">текущий </w:t>
      </w:r>
      <w:r w:rsidRPr="007311D0">
        <w:rPr>
          <w:sz w:val="28"/>
          <w:szCs w:val="28"/>
        </w:rPr>
        <w:t xml:space="preserve"> и итогов</w:t>
      </w:r>
      <w:r>
        <w:rPr>
          <w:sz w:val="28"/>
          <w:szCs w:val="28"/>
        </w:rPr>
        <w:t>ый</w:t>
      </w:r>
      <w:r w:rsidRPr="007311D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Pr="007311D0">
        <w:rPr>
          <w:sz w:val="28"/>
          <w:szCs w:val="28"/>
        </w:rPr>
        <w:t xml:space="preserve"> может проходить в форме защиты мини-проекта.</w:t>
      </w:r>
    </w:p>
    <w:p w:rsidR="00594601" w:rsidRDefault="00594601" w:rsidP="00594601">
      <w:pPr>
        <w:pStyle w:val="a4"/>
        <w:ind w:left="0" w:firstLine="567"/>
        <w:jc w:val="both"/>
        <w:rPr>
          <w:sz w:val="28"/>
          <w:szCs w:val="28"/>
        </w:rPr>
      </w:pPr>
      <w:r w:rsidRPr="0050785B">
        <w:rPr>
          <w:sz w:val="28"/>
          <w:szCs w:val="28"/>
        </w:rPr>
        <w:t xml:space="preserve">Кроме отслеживания предметных результатов, в программе предусмотрено проведение диагностики личностных и </w:t>
      </w:r>
      <w:proofErr w:type="spellStart"/>
      <w:r w:rsidRPr="0050785B">
        <w:rPr>
          <w:sz w:val="28"/>
          <w:szCs w:val="28"/>
        </w:rPr>
        <w:t>метапредметных</w:t>
      </w:r>
      <w:proofErr w:type="spellEnd"/>
      <w:r w:rsidRPr="0050785B">
        <w:rPr>
          <w:sz w:val="28"/>
          <w:szCs w:val="28"/>
        </w:rPr>
        <w:t xml:space="preserve"> результатов в форме тестирования и наблюдения. </w:t>
      </w:r>
      <w:r>
        <w:rPr>
          <w:sz w:val="28"/>
          <w:szCs w:val="28"/>
        </w:rPr>
        <w:t>Тестирование проводится в рамках входящей и итоговой диагностики. Наблюдение проводится 4 раза в год: в сентябре, в конце октября, в январе и мае.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Технология сотрудничества (обучения во взаимодействии) основана на использовании различных методических стратегий и приемов моделирования ситуаций реального общения и организации взаимодействия учащихся в группе (в парах, в малых группах) с целью совместного решения коммуникативных задач.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Технология проектирования предполагает объяснение нового материала, индивидуальную работу, решение творческих задач, самостоятельное выполнение, взаимоконтроль.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Информационно - коммуникационные технологии.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Электронное обучение с его неограниченными возможностями позволяет использовать наглядность еще более качественно и эффективно, дополняя лекционный материал наглядными примерами: картинками, схемами, видео материала. Позволяет организовать промежуточный контроль знаний учащихся в рамках конкретного занятия с использованием интерактивных заданий.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Технология личностно – ориентированного образования. Дополнительное образование создает условия для включения ребенка в естественные виды деятельности, создает питательную среду для его развития. Содержание, методы и  приемы технологии личностно-ориентированного обучения направлены на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lastRenderedPageBreak/>
        <w:t>При проведении занятий используются следующие формы: беседы, теоретические занятия, практические занятия, конкурсы, мастер-классы и т.д.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В процессе обучения по данной программе используются различные формы организации занятий: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-</w:t>
      </w:r>
      <w:r w:rsidRPr="00594601">
        <w:rPr>
          <w:sz w:val="28"/>
          <w:szCs w:val="28"/>
        </w:rPr>
        <w:tab/>
        <w:t>фронтальная (все обучающиеся одновременно выполняют одинаковую работу под руководством педагога);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-</w:t>
      </w:r>
      <w:r w:rsidRPr="00594601">
        <w:rPr>
          <w:sz w:val="28"/>
          <w:szCs w:val="28"/>
        </w:rPr>
        <w:tab/>
        <w:t>групповая (для выполнения работы, обучающиеся объединяются в группы в зависимости от уровня сформированных умений и навыков, взаимодействуя друг с другом);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-</w:t>
      </w:r>
      <w:r w:rsidRPr="00594601">
        <w:rPr>
          <w:sz w:val="28"/>
          <w:szCs w:val="28"/>
        </w:rPr>
        <w:tab/>
        <w:t>коллективная (обучающиеся выполняют общую работу, проявляя самостоятельность и взаимопомощь);</w:t>
      </w:r>
    </w:p>
    <w:p w:rsidR="00594601" w:rsidRPr="00594601" w:rsidRDefault="00594601" w:rsidP="00594601">
      <w:pPr>
        <w:ind w:firstLine="709"/>
        <w:jc w:val="both"/>
        <w:rPr>
          <w:sz w:val="28"/>
          <w:szCs w:val="28"/>
        </w:rPr>
      </w:pPr>
      <w:r w:rsidRPr="00594601">
        <w:rPr>
          <w:sz w:val="28"/>
          <w:szCs w:val="28"/>
        </w:rPr>
        <w:t>-</w:t>
      </w:r>
      <w:r w:rsidRPr="00594601">
        <w:rPr>
          <w:sz w:val="28"/>
          <w:szCs w:val="28"/>
        </w:rPr>
        <w:tab/>
        <w:t>индивидуальная (самостоятельная работа обучающегося при выполнении индивидуального задания).</w:t>
      </w:r>
    </w:p>
    <w:p w:rsidR="002F420F" w:rsidRDefault="002F420F" w:rsidP="005E338F">
      <w:pPr>
        <w:jc w:val="center"/>
        <w:rPr>
          <w:b/>
          <w:bCs/>
          <w:sz w:val="24"/>
          <w:szCs w:val="24"/>
        </w:rPr>
      </w:pPr>
    </w:p>
    <w:p w:rsidR="002F420F" w:rsidRDefault="002F420F" w:rsidP="005E338F">
      <w:pPr>
        <w:jc w:val="center"/>
        <w:rPr>
          <w:b/>
          <w:bCs/>
          <w:sz w:val="24"/>
          <w:szCs w:val="24"/>
        </w:rPr>
      </w:pPr>
    </w:p>
    <w:p w:rsidR="002F420F" w:rsidRPr="001E02E1" w:rsidRDefault="002F420F" w:rsidP="003330C1">
      <w:pPr>
        <w:jc w:val="center"/>
        <w:rPr>
          <w:b/>
          <w:bCs/>
          <w:sz w:val="24"/>
          <w:szCs w:val="24"/>
        </w:rPr>
      </w:pPr>
      <w:r w:rsidRPr="001E02E1">
        <w:rPr>
          <w:b/>
          <w:bCs/>
          <w:sz w:val="24"/>
          <w:szCs w:val="24"/>
        </w:rPr>
        <w:t>Информационные ресурсы</w:t>
      </w:r>
    </w:p>
    <w:p w:rsidR="002F420F" w:rsidRPr="001D7E9E" w:rsidRDefault="002F420F" w:rsidP="003330C1">
      <w:pPr>
        <w:jc w:val="center"/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09"/>
        <w:gridCol w:w="6804"/>
      </w:tblGrid>
      <w:tr w:rsidR="002F420F" w:rsidRPr="0011580E">
        <w:tc>
          <w:tcPr>
            <w:tcW w:w="1101" w:type="dxa"/>
          </w:tcPr>
          <w:p w:rsidR="002F420F" w:rsidRPr="003F342F" w:rsidRDefault="002F420F" w:rsidP="003F342F">
            <w:pPr>
              <w:jc w:val="center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Разделы</w:t>
            </w:r>
          </w:p>
        </w:tc>
        <w:tc>
          <w:tcPr>
            <w:tcW w:w="2409" w:type="dxa"/>
          </w:tcPr>
          <w:p w:rsidR="002F420F" w:rsidRPr="003F342F" w:rsidRDefault="002F420F" w:rsidP="003F342F">
            <w:pPr>
              <w:jc w:val="center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Тема</w:t>
            </w:r>
          </w:p>
        </w:tc>
        <w:tc>
          <w:tcPr>
            <w:tcW w:w="6804" w:type="dxa"/>
          </w:tcPr>
          <w:p w:rsidR="002F420F" w:rsidRPr="003F342F" w:rsidRDefault="002F420F" w:rsidP="003F342F">
            <w:pPr>
              <w:jc w:val="center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Электронный ресурс</w:t>
            </w:r>
          </w:p>
        </w:tc>
      </w:tr>
      <w:tr w:rsidR="002F420F" w:rsidRPr="0011580E">
        <w:tc>
          <w:tcPr>
            <w:tcW w:w="1101" w:type="dxa"/>
          </w:tcPr>
          <w:p w:rsidR="002F420F" w:rsidRPr="003F342F" w:rsidRDefault="002F420F" w:rsidP="003F342F">
            <w:pPr>
              <w:jc w:val="both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Раздел 1</w:t>
            </w:r>
          </w:p>
        </w:tc>
        <w:tc>
          <w:tcPr>
            <w:tcW w:w="2409" w:type="dxa"/>
          </w:tcPr>
          <w:p w:rsidR="002F420F" w:rsidRPr="003F342F" w:rsidRDefault="002F420F" w:rsidP="003F342F">
            <w:pPr>
              <w:jc w:val="both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История детского общественного движения в стране и мире</w:t>
            </w:r>
          </w:p>
        </w:tc>
        <w:tc>
          <w:tcPr>
            <w:tcW w:w="6804" w:type="dxa"/>
          </w:tcPr>
          <w:p w:rsidR="002F420F" w:rsidRPr="00AB4BD6" w:rsidRDefault="002F420F" w:rsidP="003F342F">
            <w:pPr>
              <w:jc w:val="both"/>
            </w:pPr>
            <w:r w:rsidRPr="00AB4BD6">
              <w:t>https://studopedia.ru/20_7696_obshchestvenno-politicheskoe-razvitie-rossii-na-rubezhe-XIX-XX-veka.html</w:t>
            </w:r>
          </w:p>
          <w:p w:rsidR="002F420F" w:rsidRPr="00AB4BD6" w:rsidRDefault="002F420F" w:rsidP="003F342F">
            <w:pPr>
              <w:jc w:val="both"/>
            </w:pPr>
            <w:r w:rsidRPr="00AB4BD6">
              <w:t>https://studbooks.net/670710/istoriya/sozdanie_pionerskoy_organizatsii</w:t>
            </w:r>
          </w:p>
          <w:p w:rsidR="002F420F" w:rsidRPr="00AB4BD6" w:rsidRDefault="002F420F" w:rsidP="003F342F">
            <w:pPr>
              <w:jc w:val="both"/>
            </w:pPr>
            <w:r w:rsidRPr="00AB4BD6">
              <w:t>https://studbooks.net/506164/sotsiologiya/ponyatie_detskih_obschestvennyh_dvizheniy</w:t>
            </w:r>
          </w:p>
          <w:p w:rsidR="002F420F" w:rsidRPr="0005684A" w:rsidRDefault="002F420F" w:rsidP="003F342F">
            <w:pPr>
              <w:jc w:val="both"/>
            </w:pPr>
            <w:r w:rsidRPr="00D83CC0">
              <w:t>http://www.izh.ru/i/info/14169.html</w:t>
            </w:r>
          </w:p>
        </w:tc>
      </w:tr>
      <w:tr w:rsidR="002F420F" w:rsidRPr="0011580E">
        <w:tc>
          <w:tcPr>
            <w:tcW w:w="1101" w:type="dxa"/>
          </w:tcPr>
          <w:p w:rsidR="002F420F" w:rsidRPr="003F342F" w:rsidRDefault="002F420F" w:rsidP="00994486">
            <w:pPr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Раздел 2</w:t>
            </w:r>
          </w:p>
        </w:tc>
        <w:tc>
          <w:tcPr>
            <w:tcW w:w="2409" w:type="dxa"/>
          </w:tcPr>
          <w:p w:rsidR="002F420F" w:rsidRPr="003F342F" w:rsidRDefault="002F420F" w:rsidP="00994486">
            <w:pPr>
              <w:pStyle w:val="TableParagraph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Нормативно-правовые</w:t>
            </w:r>
          </w:p>
          <w:p w:rsidR="002F420F" w:rsidRPr="003F342F" w:rsidRDefault="002F420F" w:rsidP="00994486">
            <w:pPr>
              <w:pStyle w:val="TableParagraph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основы деятельности РДШ</w:t>
            </w:r>
          </w:p>
        </w:tc>
        <w:tc>
          <w:tcPr>
            <w:tcW w:w="6804" w:type="dxa"/>
          </w:tcPr>
          <w:p w:rsidR="002F420F" w:rsidRDefault="002F420F" w:rsidP="003F342F">
            <w:pPr>
              <w:jc w:val="both"/>
            </w:pPr>
            <w:r>
              <w:t xml:space="preserve">Корпоративный университет РДШ </w:t>
            </w:r>
            <w:hyperlink r:id="rId7" w:history="1">
              <w:r w:rsidRPr="003F342F">
                <w:rPr>
                  <w:color w:val="0000FF"/>
                  <w:u w:val="single"/>
                </w:rPr>
                <w:t>https://rdsh.education/</w:t>
              </w:r>
            </w:hyperlink>
          </w:p>
          <w:p w:rsidR="002F420F" w:rsidRPr="003F342F" w:rsidRDefault="002F420F" w:rsidP="003F342F">
            <w:pPr>
              <w:jc w:val="both"/>
              <w:rPr>
                <w:sz w:val="24"/>
                <w:szCs w:val="24"/>
              </w:rPr>
            </w:pPr>
          </w:p>
        </w:tc>
      </w:tr>
      <w:tr w:rsidR="002F420F" w:rsidRPr="0011580E">
        <w:tc>
          <w:tcPr>
            <w:tcW w:w="1101" w:type="dxa"/>
          </w:tcPr>
          <w:p w:rsidR="002F420F" w:rsidRPr="003F342F" w:rsidRDefault="002F420F" w:rsidP="00994486">
            <w:pPr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Раздел 3</w:t>
            </w:r>
          </w:p>
          <w:p w:rsidR="002F420F" w:rsidRPr="003F342F" w:rsidRDefault="002F420F" w:rsidP="003F3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F420F" w:rsidRPr="003F342F" w:rsidRDefault="002F420F" w:rsidP="003F342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Организация деятельности</w:t>
            </w:r>
          </w:p>
          <w:p w:rsidR="002F420F" w:rsidRPr="003F342F" w:rsidRDefault="002F420F" w:rsidP="003F342F">
            <w:pPr>
              <w:pStyle w:val="TableParagraph"/>
              <w:spacing w:before="2"/>
              <w:ind w:left="34" w:hanging="34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первичного отделения РДШ</w:t>
            </w:r>
          </w:p>
        </w:tc>
        <w:tc>
          <w:tcPr>
            <w:tcW w:w="6804" w:type="dxa"/>
          </w:tcPr>
          <w:p w:rsidR="002F420F" w:rsidRDefault="002F420F" w:rsidP="003F342F">
            <w:pPr>
              <w:jc w:val="both"/>
            </w:pPr>
            <w:r>
              <w:t xml:space="preserve">Корпоративный университет РДШ </w:t>
            </w:r>
            <w:hyperlink r:id="rId8" w:history="1">
              <w:r w:rsidRPr="003F342F">
                <w:rPr>
                  <w:color w:val="0000FF"/>
                  <w:u w:val="single"/>
                </w:rPr>
                <w:t>https://rdsh.education/</w:t>
              </w:r>
            </w:hyperlink>
          </w:p>
          <w:p w:rsidR="002F420F" w:rsidRDefault="002F420F" w:rsidP="003F342F">
            <w:pPr>
              <w:jc w:val="both"/>
            </w:pPr>
            <w:r>
              <w:t xml:space="preserve">Сайт РДШ </w:t>
            </w:r>
            <w:hyperlink r:id="rId9" w:history="1">
              <w:r w:rsidRPr="003F342F">
                <w:rPr>
                  <w:color w:val="0000FF"/>
                  <w:u w:val="single"/>
                </w:rPr>
                <w:t>https://xn--d1axz.xn--p1ai/</w:t>
              </w:r>
            </w:hyperlink>
          </w:p>
          <w:p w:rsidR="002F420F" w:rsidRPr="003F342F" w:rsidRDefault="002F420F" w:rsidP="003F342F">
            <w:pPr>
              <w:jc w:val="both"/>
              <w:rPr>
                <w:sz w:val="24"/>
                <w:szCs w:val="24"/>
              </w:rPr>
            </w:pPr>
            <w:r>
              <w:t xml:space="preserve">Группа в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0" w:history="1">
              <w:r w:rsidRPr="003F342F">
                <w:rPr>
                  <w:color w:val="0000FF"/>
                  <w:u w:val="single"/>
                </w:rPr>
                <w:t>https://vk.com/skm_rus</w:t>
              </w:r>
            </w:hyperlink>
          </w:p>
        </w:tc>
      </w:tr>
      <w:tr w:rsidR="002F420F" w:rsidRPr="0011580E">
        <w:tc>
          <w:tcPr>
            <w:tcW w:w="1101" w:type="dxa"/>
          </w:tcPr>
          <w:p w:rsidR="002F420F" w:rsidRPr="003F342F" w:rsidRDefault="002F420F" w:rsidP="00994486">
            <w:pPr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Раздел 4</w:t>
            </w:r>
          </w:p>
        </w:tc>
        <w:tc>
          <w:tcPr>
            <w:tcW w:w="2409" w:type="dxa"/>
          </w:tcPr>
          <w:p w:rsidR="002F420F" w:rsidRPr="003F342F" w:rsidRDefault="002F420F" w:rsidP="003F342F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3F342F">
              <w:rPr>
                <w:sz w:val="24"/>
                <w:szCs w:val="24"/>
              </w:rPr>
              <w:t>Общекультурная и организаторская компетентность лидера</w:t>
            </w:r>
          </w:p>
        </w:tc>
        <w:tc>
          <w:tcPr>
            <w:tcW w:w="6804" w:type="dxa"/>
          </w:tcPr>
          <w:p w:rsidR="002F420F" w:rsidRDefault="002F420F" w:rsidP="003F342F">
            <w:pPr>
              <w:jc w:val="both"/>
            </w:pPr>
            <w:r>
              <w:t xml:space="preserve">Корпоративный университет РДШ </w:t>
            </w:r>
            <w:hyperlink r:id="rId11" w:history="1">
              <w:r w:rsidRPr="003F342F">
                <w:rPr>
                  <w:color w:val="0000FF"/>
                  <w:u w:val="single"/>
                </w:rPr>
                <w:t>https://rdsh.education/</w:t>
              </w:r>
            </w:hyperlink>
          </w:p>
          <w:p w:rsidR="002F420F" w:rsidRPr="003F342F" w:rsidRDefault="002F420F" w:rsidP="003F342F">
            <w:pPr>
              <w:jc w:val="both"/>
              <w:rPr>
                <w:sz w:val="24"/>
                <w:szCs w:val="24"/>
              </w:rPr>
            </w:pPr>
          </w:p>
        </w:tc>
      </w:tr>
    </w:tbl>
    <w:p w:rsidR="002F420F" w:rsidRDefault="002F420F" w:rsidP="003330C1">
      <w:pPr>
        <w:jc w:val="center"/>
        <w:rPr>
          <w:b/>
          <w:bCs/>
          <w:sz w:val="24"/>
          <w:szCs w:val="24"/>
        </w:rPr>
      </w:pPr>
      <w:r w:rsidRPr="00ED7DB0">
        <w:rPr>
          <w:b/>
          <w:bCs/>
          <w:sz w:val="24"/>
          <w:szCs w:val="24"/>
        </w:rPr>
        <w:t>Литература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D7DB0">
        <w:rPr>
          <w:sz w:val="24"/>
          <w:szCs w:val="24"/>
        </w:rPr>
        <w:t>Алиева Л.В. Москва – родина и столица пионерского движения (историко-педагогический очерк). – М.: ГНОМ и Д, 2007. – 72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D7DB0">
        <w:rPr>
          <w:sz w:val="24"/>
          <w:szCs w:val="24"/>
        </w:rPr>
        <w:t>Богуславский М.В. Детское движение в России: между прошлым и будущим. – М.: Ассоциация исследователей детского движения, 2007.</w:t>
      </w:r>
    </w:p>
    <w:p w:rsidR="002F420F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>– 110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D7DB0">
        <w:rPr>
          <w:sz w:val="24"/>
          <w:szCs w:val="24"/>
        </w:rPr>
        <w:t xml:space="preserve">Всегда готов! – Л.: </w:t>
      </w:r>
      <w:proofErr w:type="spellStart"/>
      <w:r w:rsidRPr="00ED7DB0">
        <w:rPr>
          <w:sz w:val="24"/>
          <w:szCs w:val="24"/>
        </w:rPr>
        <w:t>Лениздат</w:t>
      </w:r>
      <w:proofErr w:type="spellEnd"/>
      <w:r w:rsidRPr="00ED7DB0">
        <w:rPr>
          <w:sz w:val="24"/>
          <w:szCs w:val="24"/>
        </w:rPr>
        <w:t>, 1978. – 301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D7DB0">
        <w:rPr>
          <w:sz w:val="24"/>
          <w:szCs w:val="24"/>
        </w:rPr>
        <w:t>Всемирная организация скаутского движения. Что есть скаутинг. (Книга для скаутского лидера). – Женева, Швейцария, 1992. – 108 с. (с фотографиями и документами)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D7DB0">
        <w:rPr>
          <w:sz w:val="24"/>
          <w:szCs w:val="24"/>
        </w:rPr>
        <w:t>Книга вожатого. – М.: Молодая гвардия, 1982. – 271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D7DB0">
        <w:rPr>
          <w:sz w:val="24"/>
          <w:szCs w:val="24"/>
        </w:rPr>
        <w:t>Кудинов В.А. История детского и юношеского движения в России: учебное пособие. – Кострома: Изд-во Костром. гос.  ун-та,  2017.  – 289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D7DB0">
        <w:rPr>
          <w:sz w:val="24"/>
          <w:szCs w:val="24"/>
        </w:rPr>
        <w:t>Мальцева Э.А., Костина Н.М. Педагогика детского движения. Учебное пособие. – Ижевск: Издательский дом «Удмуртский университет», 2000. – 515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D7DB0">
        <w:rPr>
          <w:sz w:val="24"/>
          <w:szCs w:val="24"/>
        </w:rPr>
        <w:t>Рожков М.И. Развитие самоуправления в детских коллективах. (Допущено МО РФ в качестве учебно-методического пособия). – М.: ВЛАДОС, 2002. – 157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D7DB0">
        <w:rPr>
          <w:sz w:val="24"/>
          <w:szCs w:val="24"/>
        </w:rPr>
        <w:t xml:space="preserve">Скауты России. (Сборник исторических очерков основателей скаутского движения и участников </w:t>
      </w:r>
      <w:r w:rsidRPr="00ED7DB0">
        <w:rPr>
          <w:sz w:val="24"/>
          <w:szCs w:val="24"/>
        </w:rPr>
        <w:lastRenderedPageBreak/>
        <w:t>событий). – М.: Издание Федерации скаутов России, 1998. – 474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 w:rsidRPr="00ED7DB0">
        <w:rPr>
          <w:sz w:val="24"/>
          <w:szCs w:val="24"/>
        </w:rPr>
        <w:t>Социокинетика</w:t>
      </w:r>
      <w:proofErr w:type="spellEnd"/>
      <w:r w:rsidRPr="00ED7DB0">
        <w:rPr>
          <w:sz w:val="24"/>
          <w:szCs w:val="24"/>
        </w:rPr>
        <w:t>. Детское движение: Стратегия и тактика нового века. (Библиотека исследователя и организатора). – М.: Ассоциация исследователей ДД, 2002. – 512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Pr="00ED7DB0">
        <w:rPr>
          <w:sz w:val="24"/>
          <w:szCs w:val="24"/>
        </w:rPr>
        <w:t>Социокинетика</w:t>
      </w:r>
      <w:proofErr w:type="spellEnd"/>
      <w:r w:rsidRPr="00ED7DB0">
        <w:rPr>
          <w:sz w:val="24"/>
          <w:szCs w:val="24"/>
        </w:rPr>
        <w:t xml:space="preserve">. Книга о социальном </w:t>
      </w:r>
      <w:r>
        <w:rPr>
          <w:sz w:val="24"/>
          <w:szCs w:val="24"/>
        </w:rPr>
        <w:t>движении в детской среде. Часть</w:t>
      </w:r>
      <w:r w:rsidRPr="00ED7DB0">
        <w:rPr>
          <w:sz w:val="24"/>
          <w:szCs w:val="24"/>
        </w:rPr>
        <w:t>1. –М.: Ассоциация исследователей детского движения, 2000. – 235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 w:rsidRPr="00ED7DB0">
        <w:rPr>
          <w:sz w:val="24"/>
          <w:szCs w:val="24"/>
        </w:rPr>
        <w:t>Социокинетика</w:t>
      </w:r>
      <w:proofErr w:type="spellEnd"/>
      <w:r w:rsidRPr="00ED7DB0">
        <w:rPr>
          <w:sz w:val="24"/>
          <w:szCs w:val="24"/>
        </w:rPr>
        <w:t xml:space="preserve">. Книга о социальном </w:t>
      </w:r>
      <w:r>
        <w:rPr>
          <w:sz w:val="24"/>
          <w:szCs w:val="24"/>
        </w:rPr>
        <w:t>движении в детской среде. Часть</w:t>
      </w:r>
      <w:r w:rsidRPr="00ED7DB0">
        <w:rPr>
          <w:sz w:val="24"/>
          <w:szCs w:val="24"/>
        </w:rPr>
        <w:t>2. – М.: Ассоциация исследователей детского движения, 2000. – 237 с.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ED7DB0">
        <w:rPr>
          <w:sz w:val="24"/>
          <w:szCs w:val="24"/>
        </w:rPr>
        <w:t>Теория. История. Методика. (ТИМ) Ежегодный сборник научных статей. – М.: Ассоциация исследователей детского движения, 1991. – 2006.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ED7DB0">
        <w:rPr>
          <w:sz w:val="24"/>
          <w:szCs w:val="24"/>
        </w:rPr>
        <w:t>Теория. Опыт. Методика. СПО-ФДО. – Нижний Новгород: Педагогические технологии, 2006. – 67 с.</w:t>
      </w:r>
    </w:p>
    <w:p w:rsidR="002F420F" w:rsidRPr="00ED7DB0" w:rsidRDefault="002F420F" w:rsidP="00ED7DB0">
      <w:pPr>
        <w:rPr>
          <w:sz w:val="24"/>
          <w:szCs w:val="24"/>
        </w:rPr>
      </w:pPr>
    </w:p>
    <w:p w:rsidR="002F420F" w:rsidRPr="00ED7DB0" w:rsidRDefault="002F420F" w:rsidP="00ED7DB0">
      <w:pPr>
        <w:rPr>
          <w:b/>
          <w:bCs/>
          <w:sz w:val="24"/>
          <w:szCs w:val="24"/>
        </w:rPr>
      </w:pPr>
      <w:r w:rsidRPr="00ED7DB0">
        <w:rPr>
          <w:b/>
          <w:bCs/>
          <w:sz w:val="24"/>
          <w:szCs w:val="24"/>
        </w:rPr>
        <w:t>Интернет-ресурсы: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D7DB0">
        <w:rPr>
          <w:sz w:val="24"/>
          <w:szCs w:val="24"/>
        </w:rPr>
        <w:t>kommunarstvo.ru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D7DB0">
        <w:rPr>
          <w:sz w:val="24"/>
          <w:szCs w:val="24"/>
        </w:rPr>
        <w:t>Официальный сайт ООГДЮО "Российское движение школьников" URL: https://xn--d1axz.xn--p1ai/ (дата обращения: 26.08.2019);</w:t>
      </w:r>
    </w:p>
    <w:p w:rsidR="002F420F" w:rsidRPr="00ED7DB0" w:rsidRDefault="002F420F" w:rsidP="00ED7DB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D7DB0">
        <w:rPr>
          <w:sz w:val="24"/>
          <w:szCs w:val="24"/>
        </w:rPr>
        <w:t>Официальный</w:t>
      </w:r>
      <w:r w:rsidRPr="00ED7DB0">
        <w:rPr>
          <w:sz w:val="24"/>
          <w:szCs w:val="24"/>
        </w:rPr>
        <w:tab/>
        <w:t>сайт</w:t>
      </w:r>
      <w:r w:rsidRPr="00ED7DB0">
        <w:rPr>
          <w:sz w:val="24"/>
          <w:szCs w:val="24"/>
        </w:rPr>
        <w:tab/>
        <w:t>Корпоративного</w:t>
      </w:r>
      <w:r w:rsidRPr="00ED7DB0">
        <w:rPr>
          <w:sz w:val="24"/>
          <w:szCs w:val="24"/>
        </w:rPr>
        <w:tab/>
        <w:t>университета</w:t>
      </w:r>
      <w:r w:rsidRPr="00ED7DB0">
        <w:rPr>
          <w:sz w:val="24"/>
          <w:szCs w:val="24"/>
        </w:rPr>
        <w:tab/>
        <w:t>РДШ</w:t>
      </w:r>
      <w:r w:rsidRPr="00ED7DB0">
        <w:rPr>
          <w:sz w:val="24"/>
          <w:szCs w:val="24"/>
        </w:rPr>
        <w:tab/>
        <w:t>URL: https://rdsh.education/ (дата обращения: 26.08.2019)</w:t>
      </w:r>
    </w:p>
    <w:p w:rsidR="002F420F" w:rsidRPr="00ED7DB0" w:rsidRDefault="002F420F" w:rsidP="00ED7DB0">
      <w:pPr>
        <w:rPr>
          <w:sz w:val="24"/>
          <w:szCs w:val="24"/>
        </w:rPr>
      </w:pPr>
    </w:p>
    <w:sectPr w:rsidR="002F420F" w:rsidRPr="00ED7DB0" w:rsidSect="00D8366B">
      <w:pgSz w:w="11906" w:h="16838"/>
      <w:pgMar w:top="539" w:right="1134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78F"/>
    <w:multiLevelType w:val="multilevel"/>
    <w:tmpl w:val="559E13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">
    <w:nsid w:val="14221FE0"/>
    <w:multiLevelType w:val="hybridMultilevel"/>
    <w:tmpl w:val="17CEC008"/>
    <w:lvl w:ilvl="0" w:tplc="A9E6771A">
      <w:numFmt w:val="bullet"/>
      <w:lvlText w:val="-"/>
      <w:lvlJc w:val="left"/>
      <w:pPr>
        <w:ind w:left="105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3D6CBBC">
      <w:numFmt w:val="bullet"/>
      <w:lvlText w:val="•"/>
      <w:lvlJc w:val="left"/>
      <w:pPr>
        <w:ind w:left="856" w:hanging="286"/>
      </w:pPr>
    </w:lvl>
    <w:lvl w:ilvl="2" w:tplc="936E5690">
      <w:numFmt w:val="bullet"/>
      <w:lvlText w:val="•"/>
      <w:lvlJc w:val="left"/>
      <w:pPr>
        <w:ind w:left="1613" w:hanging="286"/>
      </w:pPr>
    </w:lvl>
    <w:lvl w:ilvl="3" w:tplc="668468F0">
      <w:numFmt w:val="bullet"/>
      <w:lvlText w:val="•"/>
      <w:lvlJc w:val="left"/>
      <w:pPr>
        <w:ind w:left="2370" w:hanging="286"/>
      </w:pPr>
    </w:lvl>
    <w:lvl w:ilvl="4" w:tplc="57DAA584">
      <w:numFmt w:val="bullet"/>
      <w:lvlText w:val="•"/>
      <w:lvlJc w:val="left"/>
      <w:pPr>
        <w:ind w:left="3126" w:hanging="286"/>
      </w:pPr>
    </w:lvl>
    <w:lvl w:ilvl="5" w:tplc="21341B68">
      <w:numFmt w:val="bullet"/>
      <w:lvlText w:val="•"/>
      <w:lvlJc w:val="left"/>
      <w:pPr>
        <w:ind w:left="3883" w:hanging="286"/>
      </w:pPr>
    </w:lvl>
    <w:lvl w:ilvl="6" w:tplc="CDAE1686">
      <w:numFmt w:val="bullet"/>
      <w:lvlText w:val="•"/>
      <w:lvlJc w:val="left"/>
      <w:pPr>
        <w:ind w:left="4640" w:hanging="286"/>
      </w:pPr>
    </w:lvl>
    <w:lvl w:ilvl="7" w:tplc="8F80B8E8">
      <w:numFmt w:val="bullet"/>
      <w:lvlText w:val="•"/>
      <w:lvlJc w:val="left"/>
      <w:pPr>
        <w:ind w:left="5396" w:hanging="286"/>
      </w:pPr>
    </w:lvl>
    <w:lvl w:ilvl="8" w:tplc="25F234C4">
      <w:numFmt w:val="bullet"/>
      <w:lvlText w:val="•"/>
      <w:lvlJc w:val="left"/>
      <w:pPr>
        <w:ind w:left="6153" w:hanging="286"/>
      </w:pPr>
    </w:lvl>
  </w:abstractNum>
  <w:abstractNum w:abstractNumId="2">
    <w:nsid w:val="142E62CE"/>
    <w:multiLevelType w:val="hybridMultilevel"/>
    <w:tmpl w:val="64C2F50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4AD6"/>
    <w:multiLevelType w:val="hybridMultilevel"/>
    <w:tmpl w:val="129A0F9E"/>
    <w:lvl w:ilvl="0" w:tplc="04190001">
      <w:start w:val="1"/>
      <w:numFmt w:val="bullet"/>
      <w:lvlText w:val=""/>
      <w:lvlJc w:val="left"/>
      <w:pPr>
        <w:ind w:left="105" w:hanging="709"/>
      </w:pPr>
      <w:rPr>
        <w:rFonts w:ascii="Symbol" w:hAnsi="Symbol" w:cs="Symbol" w:hint="default"/>
        <w:w w:val="99"/>
        <w:sz w:val="26"/>
        <w:szCs w:val="26"/>
      </w:rPr>
    </w:lvl>
    <w:lvl w:ilvl="1" w:tplc="F042A022">
      <w:numFmt w:val="bullet"/>
      <w:lvlText w:val="•"/>
      <w:lvlJc w:val="left"/>
      <w:pPr>
        <w:ind w:left="856" w:hanging="709"/>
      </w:pPr>
    </w:lvl>
    <w:lvl w:ilvl="2" w:tplc="BD5ACEDA">
      <w:numFmt w:val="bullet"/>
      <w:lvlText w:val="•"/>
      <w:lvlJc w:val="left"/>
      <w:pPr>
        <w:ind w:left="1613" w:hanging="709"/>
      </w:pPr>
    </w:lvl>
    <w:lvl w:ilvl="3" w:tplc="1332BCD2">
      <w:numFmt w:val="bullet"/>
      <w:lvlText w:val="•"/>
      <w:lvlJc w:val="left"/>
      <w:pPr>
        <w:ind w:left="2370" w:hanging="709"/>
      </w:pPr>
    </w:lvl>
    <w:lvl w:ilvl="4" w:tplc="7EBA1DB8">
      <w:numFmt w:val="bullet"/>
      <w:lvlText w:val="•"/>
      <w:lvlJc w:val="left"/>
      <w:pPr>
        <w:ind w:left="3126" w:hanging="709"/>
      </w:pPr>
    </w:lvl>
    <w:lvl w:ilvl="5" w:tplc="9E12BEB6">
      <w:numFmt w:val="bullet"/>
      <w:lvlText w:val="•"/>
      <w:lvlJc w:val="left"/>
      <w:pPr>
        <w:ind w:left="3883" w:hanging="709"/>
      </w:pPr>
    </w:lvl>
    <w:lvl w:ilvl="6" w:tplc="E19A4F1C">
      <w:numFmt w:val="bullet"/>
      <w:lvlText w:val="•"/>
      <w:lvlJc w:val="left"/>
      <w:pPr>
        <w:ind w:left="4640" w:hanging="709"/>
      </w:pPr>
    </w:lvl>
    <w:lvl w:ilvl="7" w:tplc="336E8E88">
      <w:numFmt w:val="bullet"/>
      <w:lvlText w:val="•"/>
      <w:lvlJc w:val="left"/>
      <w:pPr>
        <w:ind w:left="5396" w:hanging="709"/>
      </w:pPr>
    </w:lvl>
    <w:lvl w:ilvl="8" w:tplc="99E0A262">
      <w:numFmt w:val="bullet"/>
      <w:lvlText w:val="•"/>
      <w:lvlJc w:val="left"/>
      <w:pPr>
        <w:ind w:left="6153" w:hanging="709"/>
      </w:pPr>
    </w:lvl>
  </w:abstractNum>
  <w:abstractNum w:abstractNumId="4">
    <w:nsid w:val="1E78082F"/>
    <w:multiLevelType w:val="hybridMultilevel"/>
    <w:tmpl w:val="54E8CAF4"/>
    <w:lvl w:ilvl="0" w:tplc="69BE0790">
      <w:numFmt w:val="bullet"/>
      <w:lvlText w:val="-"/>
      <w:lvlJc w:val="left"/>
      <w:pPr>
        <w:ind w:left="105" w:hanging="22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2C2A192">
      <w:numFmt w:val="bullet"/>
      <w:lvlText w:val="•"/>
      <w:lvlJc w:val="left"/>
      <w:pPr>
        <w:ind w:left="856" w:hanging="229"/>
      </w:pPr>
    </w:lvl>
    <w:lvl w:ilvl="2" w:tplc="C980D2FC">
      <w:numFmt w:val="bullet"/>
      <w:lvlText w:val="•"/>
      <w:lvlJc w:val="left"/>
      <w:pPr>
        <w:ind w:left="1613" w:hanging="229"/>
      </w:pPr>
    </w:lvl>
    <w:lvl w:ilvl="3" w:tplc="CF326F44">
      <w:numFmt w:val="bullet"/>
      <w:lvlText w:val="•"/>
      <w:lvlJc w:val="left"/>
      <w:pPr>
        <w:ind w:left="2370" w:hanging="229"/>
      </w:pPr>
    </w:lvl>
    <w:lvl w:ilvl="4" w:tplc="EF82E662">
      <w:numFmt w:val="bullet"/>
      <w:lvlText w:val="•"/>
      <w:lvlJc w:val="left"/>
      <w:pPr>
        <w:ind w:left="3126" w:hanging="229"/>
      </w:pPr>
    </w:lvl>
    <w:lvl w:ilvl="5" w:tplc="E9DA0BA2">
      <w:numFmt w:val="bullet"/>
      <w:lvlText w:val="•"/>
      <w:lvlJc w:val="left"/>
      <w:pPr>
        <w:ind w:left="3883" w:hanging="229"/>
      </w:pPr>
    </w:lvl>
    <w:lvl w:ilvl="6" w:tplc="ACC8E0A8">
      <w:numFmt w:val="bullet"/>
      <w:lvlText w:val="•"/>
      <w:lvlJc w:val="left"/>
      <w:pPr>
        <w:ind w:left="4640" w:hanging="229"/>
      </w:pPr>
    </w:lvl>
    <w:lvl w:ilvl="7" w:tplc="1DA0F766">
      <w:numFmt w:val="bullet"/>
      <w:lvlText w:val="•"/>
      <w:lvlJc w:val="left"/>
      <w:pPr>
        <w:ind w:left="5396" w:hanging="229"/>
      </w:pPr>
    </w:lvl>
    <w:lvl w:ilvl="8" w:tplc="87B232A4">
      <w:numFmt w:val="bullet"/>
      <w:lvlText w:val="•"/>
      <w:lvlJc w:val="left"/>
      <w:pPr>
        <w:ind w:left="6153" w:hanging="229"/>
      </w:pPr>
    </w:lvl>
  </w:abstractNum>
  <w:abstractNum w:abstractNumId="5">
    <w:nsid w:val="219A3E36"/>
    <w:multiLevelType w:val="multilevel"/>
    <w:tmpl w:val="6090CB30"/>
    <w:lvl w:ilvl="0">
      <w:start w:val="1"/>
      <w:numFmt w:val="decimal"/>
      <w:lvlText w:val="%1."/>
      <w:lvlJc w:val="left"/>
      <w:pPr>
        <w:ind w:left="262" w:hanging="37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85" w:hanging="516"/>
      </w:pPr>
      <w:rPr>
        <w:rFonts w:ascii="Times New Roman" w:eastAsia="Times New Roman" w:hAnsi="Times New Roman" w:hint="default"/>
        <w:b/>
        <w:bCs/>
        <w:i/>
        <w:iCs/>
        <w:w w:val="100"/>
        <w:sz w:val="28"/>
        <w:szCs w:val="28"/>
      </w:rPr>
    </w:lvl>
    <w:lvl w:ilvl="2">
      <w:numFmt w:val="bullet"/>
      <w:lvlText w:val="•"/>
      <w:lvlJc w:val="left"/>
      <w:pPr>
        <w:ind w:left="2445" w:hanging="516"/>
      </w:pPr>
      <w:rPr>
        <w:rFonts w:hint="default"/>
      </w:rPr>
    </w:lvl>
    <w:lvl w:ilvl="3">
      <w:numFmt w:val="bullet"/>
      <w:lvlText w:val="•"/>
      <w:lvlJc w:val="left"/>
      <w:pPr>
        <w:ind w:left="3410" w:hanging="516"/>
      </w:pPr>
      <w:rPr>
        <w:rFonts w:hint="default"/>
      </w:rPr>
    </w:lvl>
    <w:lvl w:ilvl="4">
      <w:numFmt w:val="bullet"/>
      <w:lvlText w:val="•"/>
      <w:lvlJc w:val="left"/>
      <w:pPr>
        <w:ind w:left="4375" w:hanging="516"/>
      </w:pPr>
      <w:rPr>
        <w:rFonts w:hint="default"/>
      </w:rPr>
    </w:lvl>
    <w:lvl w:ilvl="5">
      <w:numFmt w:val="bullet"/>
      <w:lvlText w:val="•"/>
      <w:lvlJc w:val="left"/>
      <w:pPr>
        <w:ind w:left="5340" w:hanging="516"/>
      </w:pPr>
      <w:rPr>
        <w:rFonts w:hint="default"/>
      </w:rPr>
    </w:lvl>
    <w:lvl w:ilvl="6">
      <w:numFmt w:val="bullet"/>
      <w:lvlText w:val="•"/>
      <w:lvlJc w:val="left"/>
      <w:pPr>
        <w:ind w:left="6305" w:hanging="516"/>
      </w:pPr>
      <w:rPr>
        <w:rFonts w:hint="default"/>
      </w:rPr>
    </w:lvl>
    <w:lvl w:ilvl="7">
      <w:numFmt w:val="bullet"/>
      <w:lvlText w:val="•"/>
      <w:lvlJc w:val="left"/>
      <w:pPr>
        <w:ind w:left="7270" w:hanging="516"/>
      </w:pPr>
      <w:rPr>
        <w:rFonts w:hint="default"/>
      </w:rPr>
    </w:lvl>
    <w:lvl w:ilvl="8">
      <w:numFmt w:val="bullet"/>
      <w:lvlText w:val="•"/>
      <w:lvlJc w:val="left"/>
      <w:pPr>
        <w:ind w:left="8236" w:hanging="516"/>
      </w:pPr>
      <w:rPr>
        <w:rFonts w:hint="default"/>
      </w:rPr>
    </w:lvl>
  </w:abstractNum>
  <w:abstractNum w:abstractNumId="6">
    <w:nsid w:val="22E03475"/>
    <w:multiLevelType w:val="hybridMultilevel"/>
    <w:tmpl w:val="5EBEF71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4813"/>
    <w:multiLevelType w:val="multilevel"/>
    <w:tmpl w:val="769013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bCs/>
      </w:rPr>
    </w:lvl>
  </w:abstractNum>
  <w:abstractNum w:abstractNumId="8">
    <w:nsid w:val="2B1740C6"/>
    <w:multiLevelType w:val="hybridMultilevel"/>
    <w:tmpl w:val="D1D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0776D"/>
    <w:multiLevelType w:val="multilevel"/>
    <w:tmpl w:val="AD6EE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bCs/>
      </w:rPr>
    </w:lvl>
  </w:abstractNum>
  <w:abstractNum w:abstractNumId="10">
    <w:nsid w:val="3DF17E80"/>
    <w:multiLevelType w:val="multilevel"/>
    <w:tmpl w:val="97E0E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  <w:i/>
        <w:iCs/>
      </w:rPr>
    </w:lvl>
  </w:abstractNum>
  <w:abstractNum w:abstractNumId="11">
    <w:nsid w:val="4A957D31"/>
    <w:multiLevelType w:val="hybridMultilevel"/>
    <w:tmpl w:val="A0882710"/>
    <w:lvl w:ilvl="0" w:tplc="EBA00F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A54E5"/>
    <w:multiLevelType w:val="multilevel"/>
    <w:tmpl w:val="099C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i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iCs/>
      </w:rPr>
    </w:lvl>
  </w:abstractNum>
  <w:abstractNum w:abstractNumId="13">
    <w:nsid w:val="50EE7682"/>
    <w:multiLevelType w:val="multilevel"/>
    <w:tmpl w:val="48903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bCs/>
      </w:rPr>
    </w:lvl>
  </w:abstractNum>
  <w:abstractNum w:abstractNumId="14">
    <w:nsid w:val="55097137"/>
    <w:multiLevelType w:val="hybridMultilevel"/>
    <w:tmpl w:val="523418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55C6401"/>
    <w:multiLevelType w:val="hybridMultilevel"/>
    <w:tmpl w:val="1DC80220"/>
    <w:lvl w:ilvl="0" w:tplc="5FA84764"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2" w:hanging="360"/>
      </w:pPr>
    </w:lvl>
    <w:lvl w:ilvl="2" w:tplc="0419001B">
      <w:start w:val="1"/>
      <w:numFmt w:val="lowerRoman"/>
      <w:lvlText w:val="%3."/>
      <w:lvlJc w:val="right"/>
      <w:pPr>
        <w:ind w:left="1982" w:hanging="180"/>
      </w:pPr>
    </w:lvl>
    <w:lvl w:ilvl="3" w:tplc="0419000F">
      <w:start w:val="1"/>
      <w:numFmt w:val="decimal"/>
      <w:lvlText w:val="%4."/>
      <w:lvlJc w:val="left"/>
      <w:pPr>
        <w:ind w:left="2702" w:hanging="360"/>
      </w:pPr>
    </w:lvl>
    <w:lvl w:ilvl="4" w:tplc="04190019">
      <w:start w:val="1"/>
      <w:numFmt w:val="lowerLetter"/>
      <w:lvlText w:val="%5."/>
      <w:lvlJc w:val="left"/>
      <w:pPr>
        <w:ind w:left="3422" w:hanging="360"/>
      </w:pPr>
    </w:lvl>
    <w:lvl w:ilvl="5" w:tplc="0419001B">
      <w:start w:val="1"/>
      <w:numFmt w:val="lowerRoman"/>
      <w:lvlText w:val="%6."/>
      <w:lvlJc w:val="right"/>
      <w:pPr>
        <w:ind w:left="4142" w:hanging="180"/>
      </w:pPr>
    </w:lvl>
    <w:lvl w:ilvl="6" w:tplc="0419000F">
      <w:start w:val="1"/>
      <w:numFmt w:val="decimal"/>
      <w:lvlText w:val="%7."/>
      <w:lvlJc w:val="left"/>
      <w:pPr>
        <w:ind w:left="4862" w:hanging="360"/>
      </w:pPr>
    </w:lvl>
    <w:lvl w:ilvl="7" w:tplc="04190019">
      <w:start w:val="1"/>
      <w:numFmt w:val="lowerLetter"/>
      <w:lvlText w:val="%8."/>
      <w:lvlJc w:val="left"/>
      <w:pPr>
        <w:ind w:left="5582" w:hanging="360"/>
      </w:pPr>
    </w:lvl>
    <w:lvl w:ilvl="8" w:tplc="0419001B">
      <w:start w:val="1"/>
      <w:numFmt w:val="lowerRoman"/>
      <w:lvlText w:val="%9."/>
      <w:lvlJc w:val="right"/>
      <w:pPr>
        <w:ind w:left="6302" w:hanging="180"/>
      </w:pPr>
    </w:lvl>
  </w:abstractNum>
  <w:abstractNum w:abstractNumId="16">
    <w:nsid w:val="56DF61DC"/>
    <w:multiLevelType w:val="multilevel"/>
    <w:tmpl w:val="48DEC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92D2B24"/>
    <w:multiLevelType w:val="hybridMultilevel"/>
    <w:tmpl w:val="8A32057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B380E"/>
    <w:multiLevelType w:val="multilevel"/>
    <w:tmpl w:val="81C03C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  <w:i/>
        <w:iCs/>
      </w:rPr>
    </w:lvl>
  </w:abstractNum>
  <w:abstractNum w:abstractNumId="19">
    <w:nsid w:val="7FC90477"/>
    <w:multiLevelType w:val="multilevel"/>
    <w:tmpl w:val="F13AC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bCs/>
        <w:i/>
        <w:iCs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6"/>
  </w:num>
  <w:num w:numId="5">
    <w:abstractNumId w:val="14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18"/>
  </w:num>
  <w:num w:numId="11">
    <w:abstractNumId w:val="10"/>
  </w:num>
  <w:num w:numId="12">
    <w:abstractNumId w:val="19"/>
  </w:num>
  <w:num w:numId="13">
    <w:abstractNumId w:val="17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  <w:num w:numId="18">
    <w:abstractNumId w:val="1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DC"/>
    <w:rsid w:val="00003728"/>
    <w:rsid w:val="00017288"/>
    <w:rsid w:val="000214C4"/>
    <w:rsid w:val="000232AD"/>
    <w:rsid w:val="0005172B"/>
    <w:rsid w:val="0005684A"/>
    <w:rsid w:val="00057CEF"/>
    <w:rsid w:val="00065F85"/>
    <w:rsid w:val="000844C9"/>
    <w:rsid w:val="000951C7"/>
    <w:rsid w:val="000B1AF8"/>
    <w:rsid w:val="000C5467"/>
    <w:rsid w:val="000D1884"/>
    <w:rsid w:val="0010202A"/>
    <w:rsid w:val="0011580E"/>
    <w:rsid w:val="001202CF"/>
    <w:rsid w:val="00154424"/>
    <w:rsid w:val="001746B6"/>
    <w:rsid w:val="00174E58"/>
    <w:rsid w:val="00177DF1"/>
    <w:rsid w:val="001D5C66"/>
    <w:rsid w:val="001D66CD"/>
    <w:rsid w:val="001D7E9E"/>
    <w:rsid w:val="001E02E1"/>
    <w:rsid w:val="001E2599"/>
    <w:rsid w:val="001E79CC"/>
    <w:rsid w:val="001F18F9"/>
    <w:rsid w:val="00207976"/>
    <w:rsid w:val="002138E0"/>
    <w:rsid w:val="00215495"/>
    <w:rsid w:val="00217AA6"/>
    <w:rsid w:val="00230B33"/>
    <w:rsid w:val="00230BA3"/>
    <w:rsid w:val="00257874"/>
    <w:rsid w:val="00281D6B"/>
    <w:rsid w:val="002960E0"/>
    <w:rsid w:val="002A155D"/>
    <w:rsid w:val="002A3765"/>
    <w:rsid w:val="002B5C0B"/>
    <w:rsid w:val="002B6EDD"/>
    <w:rsid w:val="002B739B"/>
    <w:rsid w:val="002F233D"/>
    <w:rsid w:val="002F420F"/>
    <w:rsid w:val="002F4E3D"/>
    <w:rsid w:val="0030121C"/>
    <w:rsid w:val="0031544F"/>
    <w:rsid w:val="00326828"/>
    <w:rsid w:val="003330C1"/>
    <w:rsid w:val="00335127"/>
    <w:rsid w:val="00352AA7"/>
    <w:rsid w:val="00367009"/>
    <w:rsid w:val="003902F7"/>
    <w:rsid w:val="00391681"/>
    <w:rsid w:val="00397101"/>
    <w:rsid w:val="00397407"/>
    <w:rsid w:val="003A0545"/>
    <w:rsid w:val="003B1B38"/>
    <w:rsid w:val="003B3F22"/>
    <w:rsid w:val="003B4E09"/>
    <w:rsid w:val="003C7BAC"/>
    <w:rsid w:val="003E5EBC"/>
    <w:rsid w:val="003F342F"/>
    <w:rsid w:val="0042070D"/>
    <w:rsid w:val="00433BAA"/>
    <w:rsid w:val="004342E7"/>
    <w:rsid w:val="00442AB9"/>
    <w:rsid w:val="004566E6"/>
    <w:rsid w:val="00463839"/>
    <w:rsid w:val="00463EE7"/>
    <w:rsid w:val="00470149"/>
    <w:rsid w:val="00472142"/>
    <w:rsid w:val="00491EB1"/>
    <w:rsid w:val="0049340D"/>
    <w:rsid w:val="004C2225"/>
    <w:rsid w:val="004C2689"/>
    <w:rsid w:val="004D2E2D"/>
    <w:rsid w:val="004D48A7"/>
    <w:rsid w:val="004D75BF"/>
    <w:rsid w:val="004E6819"/>
    <w:rsid w:val="00501582"/>
    <w:rsid w:val="00510AA5"/>
    <w:rsid w:val="00547D1F"/>
    <w:rsid w:val="00565E1F"/>
    <w:rsid w:val="00590794"/>
    <w:rsid w:val="00594601"/>
    <w:rsid w:val="005B5F29"/>
    <w:rsid w:val="005C1CC5"/>
    <w:rsid w:val="005E338F"/>
    <w:rsid w:val="005E35CF"/>
    <w:rsid w:val="005E5BC9"/>
    <w:rsid w:val="00604A51"/>
    <w:rsid w:val="006309AA"/>
    <w:rsid w:val="00633265"/>
    <w:rsid w:val="00657A54"/>
    <w:rsid w:val="00660A98"/>
    <w:rsid w:val="00671058"/>
    <w:rsid w:val="00672473"/>
    <w:rsid w:val="00674EA7"/>
    <w:rsid w:val="00684407"/>
    <w:rsid w:val="006971D7"/>
    <w:rsid w:val="006A3DC0"/>
    <w:rsid w:val="006B31F4"/>
    <w:rsid w:val="006B3821"/>
    <w:rsid w:val="006D41A3"/>
    <w:rsid w:val="006D6F57"/>
    <w:rsid w:val="006E2E12"/>
    <w:rsid w:val="006F294D"/>
    <w:rsid w:val="0072144A"/>
    <w:rsid w:val="00723566"/>
    <w:rsid w:val="00771921"/>
    <w:rsid w:val="007B1F98"/>
    <w:rsid w:val="007D7B36"/>
    <w:rsid w:val="00806D01"/>
    <w:rsid w:val="00833013"/>
    <w:rsid w:val="00856FDC"/>
    <w:rsid w:val="00861092"/>
    <w:rsid w:val="00873F34"/>
    <w:rsid w:val="008874B8"/>
    <w:rsid w:val="008905E6"/>
    <w:rsid w:val="00893D07"/>
    <w:rsid w:val="008A0437"/>
    <w:rsid w:val="008B611B"/>
    <w:rsid w:val="008C0CB7"/>
    <w:rsid w:val="008C10AB"/>
    <w:rsid w:val="008E5B42"/>
    <w:rsid w:val="008F2AD0"/>
    <w:rsid w:val="008F3D30"/>
    <w:rsid w:val="008F7969"/>
    <w:rsid w:val="0090636D"/>
    <w:rsid w:val="00910E9A"/>
    <w:rsid w:val="00910EAF"/>
    <w:rsid w:val="0092061B"/>
    <w:rsid w:val="0092491F"/>
    <w:rsid w:val="00926DC0"/>
    <w:rsid w:val="009313EC"/>
    <w:rsid w:val="00953E69"/>
    <w:rsid w:val="00965B67"/>
    <w:rsid w:val="00982666"/>
    <w:rsid w:val="00994341"/>
    <w:rsid w:val="00994486"/>
    <w:rsid w:val="009B6517"/>
    <w:rsid w:val="009C4869"/>
    <w:rsid w:val="009D48F1"/>
    <w:rsid w:val="009F4D11"/>
    <w:rsid w:val="00A25A48"/>
    <w:rsid w:val="00A26DB4"/>
    <w:rsid w:val="00A27D71"/>
    <w:rsid w:val="00A556C6"/>
    <w:rsid w:val="00A702E3"/>
    <w:rsid w:val="00A8029E"/>
    <w:rsid w:val="00A826A0"/>
    <w:rsid w:val="00A93E41"/>
    <w:rsid w:val="00A96340"/>
    <w:rsid w:val="00AA3FD4"/>
    <w:rsid w:val="00AA6760"/>
    <w:rsid w:val="00AB4BD6"/>
    <w:rsid w:val="00AC7312"/>
    <w:rsid w:val="00AE76C7"/>
    <w:rsid w:val="00AF77A5"/>
    <w:rsid w:val="00B07E43"/>
    <w:rsid w:val="00B122D0"/>
    <w:rsid w:val="00B34C67"/>
    <w:rsid w:val="00B352D3"/>
    <w:rsid w:val="00B7365B"/>
    <w:rsid w:val="00B7475D"/>
    <w:rsid w:val="00B93172"/>
    <w:rsid w:val="00BA09D2"/>
    <w:rsid w:val="00BB71CC"/>
    <w:rsid w:val="00BC7FF9"/>
    <w:rsid w:val="00BD26EE"/>
    <w:rsid w:val="00BD38DC"/>
    <w:rsid w:val="00BF2FB4"/>
    <w:rsid w:val="00C140C6"/>
    <w:rsid w:val="00C50727"/>
    <w:rsid w:val="00C60CC0"/>
    <w:rsid w:val="00C648AC"/>
    <w:rsid w:val="00C81997"/>
    <w:rsid w:val="00C8588F"/>
    <w:rsid w:val="00C93DB9"/>
    <w:rsid w:val="00CA0AA0"/>
    <w:rsid w:val="00CE07FF"/>
    <w:rsid w:val="00CF3F1F"/>
    <w:rsid w:val="00CF6DCB"/>
    <w:rsid w:val="00D14568"/>
    <w:rsid w:val="00D54506"/>
    <w:rsid w:val="00D8366B"/>
    <w:rsid w:val="00D83CC0"/>
    <w:rsid w:val="00D85A5D"/>
    <w:rsid w:val="00D8654F"/>
    <w:rsid w:val="00D9153F"/>
    <w:rsid w:val="00D91F5A"/>
    <w:rsid w:val="00DD5F68"/>
    <w:rsid w:val="00DE3AAB"/>
    <w:rsid w:val="00DF7689"/>
    <w:rsid w:val="00E335CB"/>
    <w:rsid w:val="00E4299A"/>
    <w:rsid w:val="00E44A84"/>
    <w:rsid w:val="00E4678F"/>
    <w:rsid w:val="00E535D6"/>
    <w:rsid w:val="00E55828"/>
    <w:rsid w:val="00E765A3"/>
    <w:rsid w:val="00E87431"/>
    <w:rsid w:val="00E92018"/>
    <w:rsid w:val="00E94728"/>
    <w:rsid w:val="00E97374"/>
    <w:rsid w:val="00EA68A1"/>
    <w:rsid w:val="00EB2AC8"/>
    <w:rsid w:val="00EC3967"/>
    <w:rsid w:val="00EC49D0"/>
    <w:rsid w:val="00ED11D8"/>
    <w:rsid w:val="00ED7DB0"/>
    <w:rsid w:val="00EE4E96"/>
    <w:rsid w:val="00EE7529"/>
    <w:rsid w:val="00F35A27"/>
    <w:rsid w:val="00F63D3A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D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04A5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4A5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44A84"/>
    <w:pPr>
      <w:ind w:left="1042"/>
      <w:outlineLvl w:val="2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4A5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04A5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44A84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99"/>
    <w:rsid w:val="00BD38DC"/>
  </w:style>
  <w:style w:type="table" w:customStyle="1" w:styleId="TableNormal1">
    <w:name w:val="Table Normal1"/>
    <w:uiPriority w:val="99"/>
    <w:semiHidden/>
    <w:rsid w:val="00BD38DC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rsid w:val="00547D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2D3"/>
    <w:pPr>
      <w:ind w:left="720"/>
    </w:pPr>
  </w:style>
  <w:style w:type="character" w:styleId="a5">
    <w:name w:val="FollowedHyperlink"/>
    <w:basedOn w:val="a0"/>
    <w:uiPriority w:val="99"/>
    <w:semiHidden/>
    <w:rsid w:val="00C81997"/>
    <w:rPr>
      <w:color w:val="800080"/>
      <w:u w:val="single"/>
    </w:rPr>
  </w:style>
  <w:style w:type="paragraph" w:styleId="a6">
    <w:name w:val="Body Text"/>
    <w:basedOn w:val="a"/>
    <w:link w:val="a7"/>
    <w:uiPriority w:val="99"/>
    <w:rsid w:val="00E44A84"/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E44A8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F79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177D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8"/>
    <w:uiPriority w:val="59"/>
    <w:rsid w:val="00D85A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3F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F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D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04A5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4A5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44A84"/>
    <w:pPr>
      <w:ind w:left="1042"/>
      <w:outlineLvl w:val="2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4A5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04A5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44A84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99"/>
    <w:rsid w:val="00BD38DC"/>
  </w:style>
  <w:style w:type="table" w:customStyle="1" w:styleId="TableNormal1">
    <w:name w:val="Table Normal1"/>
    <w:uiPriority w:val="99"/>
    <w:semiHidden/>
    <w:rsid w:val="00BD38DC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rsid w:val="00547D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2D3"/>
    <w:pPr>
      <w:ind w:left="720"/>
    </w:pPr>
  </w:style>
  <w:style w:type="character" w:styleId="a5">
    <w:name w:val="FollowedHyperlink"/>
    <w:basedOn w:val="a0"/>
    <w:uiPriority w:val="99"/>
    <w:semiHidden/>
    <w:rsid w:val="00C81997"/>
    <w:rPr>
      <w:color w:val="800080"/>
      <w:u w:val="single"/>
    </w:rPr>
  </w:style>
  <w:style w:type="paragraph" w:styleId="a6">
    <w:name w:val="Body Text"/>
    <w:basedOn w:val="a"/>
    <w:link w:val="a7"/>
    <w:uiPriority w:val="99"/>
    <w:rsid w:val="00E44A84"/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E44A8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F79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177D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8"/>
    <w:uiPriority w:val="59"/>
    <w:rsid w:val="00D85A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3F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F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h.educatio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dsh.educ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dsh.educ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km_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xz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29849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2020-08-31T06:11:00Z</cp:lastPrinted>
  <dcterms:created xsi:type="dcterms:W3CDTF">2021-02-23T21:14:00Z</dcterms:created>
  <dcterms:modified xsi:type="dcterms:W3CDTF">2021-05-19T17:08:00Z</dcterms:modified>
</cp:coreProperties>
</file>